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8D" w:rsidRDefault="00704E8D" w:rsidP="006F3484">
      <w:pPr>
        <w:pStyle w:val="a5"/>
      </w:pPr>
    </w:p>
    <w:p w:rsidR="006F3484" w:rsidRDefault="006F3484" w:rsidP="006F3484">
      <w:pPr>
        <w:pStyle w:val="a5"/>
      </w:pPr>
    </w:p>
    <w:p w:rsidR="006F3484" w:rsidRDefault="006F3484" w:rsidP="006F3484">
      <w:pPr>
        <w:pStyle w:val="a5"/>
      </w:pPr>
      <w:hyperlink r:id="rId4" w:history="1">
        <w:r w:rsidRPr="00385151">
          <w:rPr>
            <w:rStyle w:val="a3"/>
          </w:rPr>
          <w:t>https://rg.ru/documents/2015/12/31/nac-bezopasnost-site-dok.html</w:t>
        </w:r>
      </w:hyperlink>
    </w:p>
    <w:p w:rsidR="006F3484" w:rsidRPr="006F3484" w:rsidRDefault="006F3484" w:rsidP="006F3484">
      <w:pPr>
        <w:pStyle w:val="a5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44"/>
          <w:szCs w:val="44"/>
          <w:lang w:eastAsia="ru-RU"/>
        </w:rPr>
      </w:pPr>
      <w:r w:rsidRPr="006F3484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44"/>
          <w:szCs w:val="44"/>
          <w:lang w:eastAsia="ru-RU"/>
        </w:rPr>
        <w:t>Стратегия национальной безопасности Российской Федерации</w:t>
      </w:r>
    </w:p>
    <w:p w:rsidR="006F3484" w:rsidRPr="006F3484" w:rsidRDefault="006F3484" w:rsidP="006F3484">
      <w:pPr>
        <w:pStyle w:val="a5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6F3484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t>Указ Президента РФ о Стратегии национальной безопасности страны</w:t>
      </w:r>
    </w:p>
    <w:p w:rsidR="006F3484" w:rsidRPr="006F3484" w:rsidRDefault="006F3484" w:rsidP="006F34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подписания: </w:t>
      </w:r>
      <w:r w:rsidRPr="006F3484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31.12.2015</w:t>
      </w:r>
      <w:r w:rsidRPr="006F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Опубликован: </w:t>
      </w:r>
      <w:r w:rsidRPr="006F3484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31.12.2015</w:t>
      </w:r>
    </w:p>
    <w:p w:rsidR="006F3484" w:rsidRPr="006F3484" w:rsidRDefault="006F3484" w:rsidP="006F34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Вступает в силу: </w:t>
      </w:r>
      <w:r w:rsidRPr="006F3484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31.12.2015</w:t>
      </w:r>
    </w:p>
    <w:p w:rsidR="006F3484" w:rsidRPr="006F3484" w:rsidRDefault="006F3484" w:rsidP="006F3484">
      <w:pPr>
        <w:pStyle w:val="a5"/>
        <w:rPr>
          <w:rFonts w:ascii="Arial" w:eastAsia="Times New Roman" w:hAnsi="Arial" w:cs="Arial"/>
          <w:color w:val="252525"/>
          <w:sz w:val="34"/>
          <w:szCs w:val="34"/>
          <w:lang w:eastAsia="ru-RU"/>
        </w:rPr>
      </w:pP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В соответствии с федеральными законами от 28 декабря 2010 г. N 390-ФЗ "О безопасности" и от 28 июня 2014 г. N 172-ФЗ "О стратегическом планировании в Российской Федерации" </w:t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постановляю: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1. Утвердить прилагаемую Стратегию национальной безопасности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2. Признать утратившими силу: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Указ Президента Российской Федерации от 12 мая 2009 г. N 537 "О Стратегии национальной безопасности Российской Федерации до 2020 года" (Собрание законодательства Российской Федерации, 2009, N 20, ст. 2444);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пункт 27 приложения N 1 к Указу Президента Российской Федерации от 1 июля 2014 г. N 483 "Об изменении и признании утратившими силу некоторых актов Президента Российской Федерации" (Собрание законодательства Российской Федерации, 2014, N 27, ст. 3754).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3. Настоящий Указ вступает в силу со дня его подписания.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Президент Российской Федерации</w:t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br/>
        <w:t>В. Путин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i/>
          <w:iCs/>
          <w:color w:val="252525"/>
          <w:sz w:val="34"/>
          <w:szCs w:val="34"/>
          <w:lang w:eastAsia="ru-RU"/>
        </w:rPr>
        <w:lastRenderedPageBreak/>
        <w:t>Прим. ред.: указ опубликован на официальном интернет-портале правовой информации www.pravo.gov.ru.</w:t>
      </w:r>
    </w:p>
    <w:p w:rsidR="006F3484" w:rsidRPr="006F3484" w:rsidRDefault="006F3484" w:rsidP="006F3484">
      <w:pPr>
        <w:pStyle w:val="a5"/>
        <w:rPr>
          <w:rFonts w:ascii="Arial" w:eastAsia="Times New Roman" w:hAnsi="Arial" w:cs="Arial"/>
          <w:color w:val="252525"/>
          <w:sz w:val="34"/>
          <w:szCs w:val="34"/>
          <w:lang w:eastAsia="ru-RU"/>
        </w:rPr>
      </w:pPr>
      <w:r w:rsidRPr="006F3484">
        <w:rPr>
          <w:rFonts w:ascii="Arial" w:eastAsia="Times New Roman" w:hAnsi="Arial" w:cs="Arial"/>
          <w:color w:val="252525"/>
          <w:sz w:val="48"/>
          <w:szCs w:val="48"/>
          <w:lang w:eastAsia="ru-RU"/>
        </w:rPr>
        <w:br/>
      </w:r>
    </w:p>
    <w:p w:rsidR="006F3484" w:rsidRPr="006F3484" w:rsidRDefault="006F3484" w:rsidP="006F3484">
      <w:pPr>
        <w:pStyle w:val="a5"/>
        <w:rPr>
          <w:rFonts w:ascii="Arial" w:eastAsia="Times New Roman" w:hAnsi="Arial" w:cs="Arial"/>
          <w:color w:val="252525"/>
          <w:sz w:val="34"/>
          <w:szCs w:val="34"/>
          <w:lang w:eastAsia="ru-RU"/>
        </w:rPr>
      </w:pPr>
      <w:r w:rsidRPr="006F3484">
        <w:rPr>
          <w:rFonts w:ascii="Arial" w:eastAsia="Times New Roman" w:hAnsi="Arial" w:cs="Arial"/>
          <w:color w:val="252525"/>
          <w:sz w:val="48"/>
          <w:szCs w:val="48"/>
          <w:lang w:eastAsia="ru-RU"/>
        </w:rPr>
        <w:t>Стратегия национальной безопасности Российской Федерации</w:t>
      </w:r>
    </w:p>
    <w:p w:rsidR="006F3484" w:rsidRPr="006F3484" w:rsidRDefault="006F3484" w:rsidP="006F3484">
      <w:pPr>
        <w:pStyle w:val="a5"/>
        <w:rPr>
          <w:rFonts w:ascii="Arial" w:eastAsia="Times New Roman" w:hAnsi="Arial" w:cs="Arial"/>
          <w:color w:val="252525"/>
          <w:sz w:val="34"/>
          <w:szCs w:val="34"/>
          <w:lang w:eastAsia="ru-RU"/>
        </w:rPr>
      </w:pP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1. Общие положения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1. 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2. Правовую основу настоящей Стратегии составляют Конституция Российской Федерации, федеральные законы от 28 декабря 2010 г. N 390-ФЗ "О безопасности" и от 28 июня 2014 г. N 172-ФЗ "О 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3. Настоящая Стратегия призвана консолидировать усилия федеральных органов государственной власти, других государственных органов, органов государственной власти субъектов Российской Федерации (далее - органы государственной власти), органов местного самоуправления,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br/>
        <w:t>4. Настоящая Стратегия является основой для формирования и реализации государственной политики в сфере обеспечения национальной безопасности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5. 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6. В настоящей Стратегии используются следующие основные понятия: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национальная безопасность Российской Федерации (далее - национальная безопасность) -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 (далее 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Национальная безопасность включает в себя оборону страны и все виды безопасности, предусмотренные Конституцией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безопасность, безопасность личности;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национальные интересы Российской Федерации (далее - национальные интересы) объективно значимые потребности личности, общества и государства в обеспечении их защищенности и устойчивого развития;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угроза национальной безопасности - совокупность условий и факторов, создающих прямую или косвенную возможность нанесения ущерба национальным интересам;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обеспечение национальной безопасности - 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стратегические национальные приоритеты Российской Федерации (далее - стратегические национальные приоритеты) - важнейшие направления обеспечения национальной безопасности;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система обеспечения национальной безопасности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II. Россия в современном мире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7. Государственная 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устойчивая основа для дальнейшего наращивания экономического, политического, военного и духовного потенциалов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Российской Федерации, повышения ее роли в формирующемся полицентричном мире.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8. Россия продемонстрировала способность к обеспечению суверенитета, независимости,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стратегической стабильности и верховенства международного права в межгосударственных отношениях.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9. 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стран против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10. 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11. Возрождаются традиционные российские духовно-нравственные ценности. У подрастающего поколения формируется достойное отношение к 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12. Укрепление России происходит на фоне новых угроз национальной безопасности, имеющих комплексный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России предусматривает оказание на нее политического, экономического, военного и информационного давления.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13. Процесс формирования новой полицентричной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транспортными артериями.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Конкуренция между государствами все в большей степени охватывает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14. В международных отношениях не снижается роль фактора силы. Стремление к наращиванию и модернизации наступательного вооружения, созданию и развертыванию 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принципы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равной и неделимой безопасности. В соседних с Россией регионах развиваются процессы милитаризации и гонки вооружений.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15. Наращивание силового потенциала Организации Североатлантического договора (НАТО) и наделение ее глобальными функциями, реализуемыми в нарушение норм международного права, 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Возможности поддержания глобальной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обороны США, в условиях практической реализации концепции "глобального удара", развертывания стратегических неядерных систем высокоточного оружия, а также в случае размещения оружия в космосе.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16. Сохраняющийся блоковый подход к решению международных проблем не способствует противодействию всему спектру современных вызовов и угроз. Активизация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17. Позиция Запада, направленная на противодействие интеграционным процессам и создание очагов напряженности в Евразийском регионе, оказывает негативное влияние на реализацию российских национальных интересов. Поддержка США и Европейским союзом антиконституционного государственного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18. Практика свержения легитимных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экстремизма.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некоторые государства придерживаются в области борьбы с терроризмом.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19. Сохраняется риск увеличения числа стран 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 производства. На территориях соседних с Россией государств расширяется сеть военнобиологических лабораторий США.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br/>
        <w:t>20. Критическое состояние физической сохранности опасных объектов и материалов, особенно в государствах с нестабильной внутриполитической ситуацией, неконтролируемое распространение обычного вооружения повышают вероятность их попадания в руки террористов.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21. Все большее влияние на характер международной обстановки оказывает усиливающееся противоборство в глобальном информационном пространстве, обусловленное стремлением некоторых стран использовать информационные и 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22. Появляются новые формы противоправной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проявлениями транснациональной организованной преступности.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23. 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распространение эпидемии, многие из которых вызваны новыми, неизвестными ранее вирусами.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24. Возрастающее влияние политических факторов на экономические процессы, а также попытки применения отдельными государствами экономических методов, инструментов финансовой, торговой, инвестиционной и технологической политики для решения своих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геополитических задач ослабляют устойчивость системы международных экономических отношений. На фоне структурных дисбалансов в мировой экономике и финансовой системе, растущей суверенной задолженности, волатильности рынка энергоресурсов сохраняется высокий риск повторения масштабных финансово-экономических кризисов.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25. Государства в качестве реакции на рост международной нестабильности все чаще берут на себя ответственность за дела в своих регионах. Региональные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26. Для предотвращения угроз национальной безопасности Российская Федерация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обороноспособности страны.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27. 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28. Российская Федерация выстраивает международные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торгово-экономического сотрудничества с иностранными государствами, является ответственным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участником 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мира.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29. В области международной безопасности Россия сохраняет приверженность использованию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 в том случае, если все принятые меры ненасильственного характера оказались неэффективными.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III. Национальные интересы и стратегические национальные приоритеты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30. Национальными интересами на долгосрочную перспективу являются: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укрепление обороны страны,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качества жизни, укрепление здоровья населения, обеспечение стабильного демографического развития страны;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сохранение и развитие культуры, традиционных российских духовно-нравственных ценностей;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конкурентоспособности национальной экономики;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закрепление за Российской Федерацией статуса одной из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лидирующих мировых держав, деятельность которой направлена на поддержание стратегической стабильности и взаимовыгодных партнерских отношений в условиях полицентричного мира.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31. Обеспечение национальных интересов осуществляется посредством реализации следующих стратегических национальных приоритетов: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оборона страны;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государственная и общественная безопасность;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качества жизни российских граждан;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экономический рост;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наука, технологии и образование;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здравоохранение;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культура;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экология живых систем и рациональное природопользование;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стратегическая стабильность и равноправное стратегическое партнерство.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br/>
        <w:t>IV. Обеспечение национальной безопасности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32. 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br/>
        <w:t>Оборона страны</w:t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33. 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34. 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средств гражданской обороны.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35. Основные положения военной политики и задачи военно-экономического обеспечения обороны страны, военные опасности и военные угрозы определяются Военной доктриной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36. В целях обеспечения стратегического сдерживания и предотвращения военных конфликтов разрабатываются и реализуются взаимосвязанные политические, военные, военно-технические, дипломатические, экономические,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37. Совершенствование военной организации государства осуществляется на основе своевременного выявления существующих и перспективных военных опасностей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других войск, воинских формирований и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органов современными вооружением, военной и специальной техникой, инновационного развития оборонно-промышленного комплекса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38. Совершенствование форм и способов применения Вооруженных Сил Российской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 требований к перспективным формированиям и новым средствам вооруженной борьбы.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39. 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Важнейшими направлениями совершенствования мобилизационной подготовки являются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Федерации, других войск, воинских формирований и органов к выполнению задач в соответствии с их предназначением и удовлетворению потребностей государства и нужд населения в военное время.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40. Готовность сил и средств гражданской обороны обеспечивается заблаговременно путем проведения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41. 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Государственная и общественная безопасность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42. 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обществе. защита населения и территорий от чрезвычайных ситуаций природного и техногенного характера.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43. Основными угрозами государственной и общественной безопасности являются: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разведывательная и иная деятельность специальных служб и организаций иностранных государств, отдельных лиц, наносящая ущерб национальным интересам;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деятельность террористических и экстремистских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 инфраструктуры Российской Федерации;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деятельность радикальных общественных объединений и группировок, использующих националистическую и религиозно-экстремистскую идеологию, иностранных и международных неправительственных организаций, финансовых и экономических структур, а также частных лиц,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инспирирование "цветных революций", разрушение традиционных российских духовно-нравственных ценностей;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людьми;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ущерба гражданскому миру, политической и социальной стабильности в обществе;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коррупция;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44. 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45. 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государственного контроля (надзора), совершенствования единой государственной системы профилактики преступности, в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первую очередь среди несовершеннолетних, и иных правонарушений (включая мониторинг и оценку эффективности правоприменительной практики), разработки и использования специальных мер, направленных на снижение уровня криминализации общественных отношений.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46. Особое внимание уделяется искоренению причин и условий, порождающих коррупцию, которая является препятствием устойчивому развитию Российской Федерации и реализации стратегических национальных приоритетов. В этих целях реализуются Национальная стратегия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 уровень ответственности за коррупционные преступления, совершенствуется правоприменительная практика в указанной области.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47. В целях обеспечения государственной и общественной безопасности: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совершенствуются структура и деятельность федеральных органов исполнительной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собственность, общественный порядок и общественную безопасность;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создаются механизмы предупреждения и нейтрализации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совершенствуется система выявления и анализа угроз в информационной сфере, противодействия им;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принимаются меры для повышения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осуществляется комплексное развитие правоохранительных органов и специальных служб, укрепляются социальные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обеспечения государственной и общественной безопасности;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повышается социальная ответственность органов обеспечения государственной и общественной безопасности.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48. Обеспечение национальной безопасности в пограничном пространстве осуществляется путем развертывания на государственной границе Российской Федерации высокотехнологичных и многофункциональных пограничных комплексов и систем,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повышения эффективности пограничной деятельности, совершенствования межведомственного взаимодействия и межгосударственного пограничного сотрудничества, активизации процесса международно-правового оформления государственной границы и социально-экономического развития приграничных территорий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49. 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предупреждения и ликвидации чрезвычайных ситуаций, ее территориальных и функциональных подсистем, взаимодействия с аналогичными 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деятельности, проведения профилактических мероприятий, а также путем формирования культуры безопасности жизнедеятельности населения.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br/>
        <w:t>Повышение качества жизни российских граждан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50.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населения прежде всего за счет роста его доходов.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51. 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52. 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 маломобильных групп населения, достойного пенсионного обеспечения.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53. 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совершенствуют защиту прав и свобод человека путем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развития законодательства, судебной и правоохранительной систем;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обеспечивают поддержку трудовой занятости населения, контроль за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улучшают и развивают транспортную и жилищно-коммунальную инфраструктуры;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br/>
        <w:t>совершенствуют систему контроля за использованием бюджетных ассигнований и механизм государственно-частного партнерства в целях повышения качества жизни граждан.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54. Обеспечение продовольственной безопасности осуществляется за счет: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достижения продовольственной независимости Российской Федерации;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ускоренного развития и модернизации агропромышленного и рыбохозяйственного комплексов, пищевой промышленности и инфраструктуры внутреннего рынка;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развития племенного дела, селекции, семеноводства и аквакультуры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белково-витаминных, минеральных добавок и премиксов, ветеринарных (зоотехнических) препаратов;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повышения плодородия почв, предотвращения истощения и сокращения площадей сельскохозяйственных земель и пахотных угодий;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совершенствования системы технического регулирования, санитарного и фитосанитарного надзора, контроля в области обеспечения безопасности пищевых продуктов для здоровья человека;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подготовки научных работников и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высококвалифицированных специалистов в области сельского хозяйства.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br/>
        <w:t>Экономический рост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55. Стратегическими целями обеспечения национальной безопасности являются развитие экономики страны, обеспечение экономической безопасности и создание условий для развития личности, перехода экономики на новый уровень технологического развития, вхождения России в число стран - лидеров по объему валового внутреннего продукта и успешного противостояния влиянию внутренних и внешних угроз.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56. Главными стратегическими угрозами национальной безопасности в области экономики являются ее низкая конкурентоспособность,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ухудшение состояния и истощение сырьевой базы, сокращение добычи и запасов стратегически важных полезных ископаемых, прогрессирующая трудонедостаточность, сохранение значительной доли теневой экономики, условий для коррупции и криминализации хозяйственно-финансовых отношений, незаконной миграции, неравномерное развитие регионов, снижение устойчивости национальной системы расселения.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57. Негативное воздействие на экономическую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безопасность оказывают введенные против Российской Федерации ограничительные экономические меры, глобальные и региональные экономические кризисы, усиление недобросовестной конкуренции, неправомерное использование юридических средств, нарушение стабильности тепло- и энергоснабжения субъектов национальной экономики, а в перспективе будет оказывать также дефицит минерально-сырьевых, водных и биологических ресурсов.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58. Обеспечение экономической безопасности осуществляется путем развития промышленно-технологической базы и национальной инновационной системы, модернизации и развития приоритетных секторов национальной экономики, повышения инвестиционной привлекательности Российской Федерации, улучшения делового климата и создания благоприятной деловой среды. Важнейшими факторами обеспечения экономической безопасности являются повышение эффективности государственного регулирования экономики в целях достижения устойчивого экономического роста, повышение производительности труда, освоение новых ресурсных источников, стабильность функционирования и развития финансовой системы, повышение ее защищенности, валютное регулирование и контроль,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 и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области военной, продовольственной,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информационной и энергетической безопасности.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59. 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 стран в Россию.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60. 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энергоэффективности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энерго- и теплоснабжения.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61. 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энергоресурсов потребителям, обеспечение технологического суверенитета страны на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мировом энергетическом рынке, внедрение перспективных энергосберегающих и энергоэффективных технологий, повышение степени переработки энергоресурсов, недопущение дискриминации российских поставщиков энергоносителей на зарубежных рынках и российских добывающих компаний при освоении месторождений углеводородов за пределами Российской Федерации, противодействие попыткам ряда государств регулировать рынки энергоресурсов исходя из политической, а не экономической целесообразности, разработка перспективных энергосберегающих технологий и международный обмен ими.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62. В целях противодействия угрозам экономической безопасности органы государственной власти и органы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обеспечение устойчивости макроэкономической ситуации, стимулирование темпов роста экономики, превышающих аналогичные показатели развитых государств, поддержку реального сектора экономики;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эффективности и качества государственного управления экономикой, снижение издержек и неэффективных бюджетных расходов, борьбу с нецелевым использованием и хищением государственных средств, коррупцией, повышение эффективности управления принадлежащими государству активами;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укрепление финансовой системы, обеспечение ее суверенитета, устойчивости валютного курса рубля, оптимизацию валютного регулирования и контроля, снижение инфляции, развитие национальной инфраструктуры финансовых рынков, снижение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банковских ставок, повышение уровня прямых инвестиций, доступности кредитования за счет "длинных" денег, привлечение внутренних накоплений, деофшоризацию экономики, возврат российского капитала и сокращение его вывоза за рубеж;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обеспечение сбалансированности бюджетной системы и совершенствование межбюджетных отношений в Российской Федерации;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подходов к деятельности органов государственного контроля (надзора), обеспечение стабильности налоговой и правовой систем, гарантированную защиту права частной собственности и выполнения договоров;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осуществление рационального импортозамещения, снижение критической зависимости от зарубежных технологий и промышленной продукции, ускоренное развитие агропромышленного комплекса и фармацевтической промышленности;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новых высокотехнологичных отраслей, укрепление позиций в области освоения космоса, ядерной энергетики, возвращение лидерства в традиционных промышленных отраслях (тяжелое машиностроение, авиа- и приборостроение), восстановление электронной и легкой промышленности, судо- и станкостроения, а также системы статистической оценки уровня технологического состояния отраслей экономики;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развитие оборонно-промышленного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технологической основе, совершенствование их кадрового потенциала и выпуск ими востребованной продукции гражданского назначения;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перспективу;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мультимодальных транспортно-логистических узлов, увеличение объема и повышение качества дорожного строительства;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расширение использования инструментов государственно-частного партнерства для решения стратегических задач развития экономики, завершения формирования базовой транспортной,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стимулирование развития малого и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br/>
        <w:t>сокращение неформальной занятости и легализацию трудовых отношений, повышение инвестиций в развитие человеческого капитала;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обоснованное территориальное распределение трудовых мигрантов исходя из потребностей регионов в трудовых ресурсах;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международных деловых контактов, привлечение иностранных инвестиций и технологий, реализацию совместных проектов, расширение рынков 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63. Укреплению экономической безопасности способствует совершенствование государственного управления на основе документов стратегического планирования Российской Федерации, субъектов Российской Федерации и макрорегионов.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64. Стабильное состояние национальной безопасности на региональном уровне обеспечивается путем сбалансированного, комплексного и системного развития субъектов Российской Федерации, расширения и укрепления хозяйственных связей между ними.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65. 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сокращения уровня межрегиональной дифференциации в социально-экономическом развитии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транспортной, инженерной и социальной инфраструктур всех уровней, совершенствования системы стратегического и территориального планирования, обеспечения взаимной согласованности отраслевого и территориального развития, совершенствования национальной системы расселения и системы размещения производительных сил на территории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66. 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экономического роста, в том числе территорий опережающего социально-экономического развития.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Наука, технологии и образование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67. Стратегическими целями обеспечения национальной безопасности в области науки, технологий и образования являются: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системы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формирование научно-технических заделов на перспективу;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br/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68. Факторами, негативно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образовательных организаций, недостаточное развитие нормативно-правовой базы, неэффективная система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защищенности работников инженерно-технического, профессорско-преподавательского и научно-педагогического состава, качества общего, среднего профессионального и высшего образования.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69. Одним из главных направлений обеспечения национальной безопасности в области науки, технологий и образования является повышение уровня технологической безопасности, в том числе в информационной сфере. Для этого совершенствуется государственная инновационная и промышленная политика, федеральная контрактная система и система государственного заказа на подготовку высококвалифицированных специалистов и рабочих, получают приоритетное развитие фундаментальная и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прикладная наука, образование, развивается государственно-частное партнерство в области науки и технологий, создаются условия для интеграции науки, образования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 страны.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70. Для решения задач национальной безопасности в области науки, технологий и образования необходимы: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комплексное развитие научного потенциала, восстановление полного научно-производственного цикла - от фундаментальных научных исследований до внедрения достижений прикладной науки в производство в соответствии с приоритетами социально-экономического, научного и научно-технологического развития Российской Федерации;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добавочной стоимостью;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формирование системы фундаментальных и прикладных научных исследований и ее государственная поддержка в интересах организационно-научного обеспечения реализации стратегических национальных приоритетов;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перспективных высоких технологий (генная инженерия, робототехника, биологические, информационные и коммуникационные, когнитивные технологии, нанотехнологии, природоподобные конвергентные технологии);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развитие взаимодействия образовательных организаций и научно-исследовательских центров с промышленными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предприятиями, расширение практики софинансирования государством и субъектами предпринимательства долгосрочных фундаментальных научных исследований и программ с длительными сроками реализации;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технологий и образцов наукоемкой продукции, организацию наукоемкого производства;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создание благоприятных условий для научной деятельности;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междисциплинарных исследований;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качества преподавания русского языка, литературы, отечественной истории, основ светской этики, традиционных религий;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br/>
        <w:t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переполненности общеобразовательных организаций;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активное развитие международных связей в области науки и образования, наращивание экспорта качественных образовательных услуг, прежде всего в государства - участники Содружества Независимых Государств, повышение привлекательности образования на русском языке на мировом рынке образовательных услуг.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Здравоохранение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71. 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увеличение продолжительности жизни, снижение уровня инвалидности и смертности населения, увеличение численности населения;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доступности и качества медицинской помощи;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совершенствование вертикальной системы контроля качества, эффективности и безопасности лекарственных средств;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соблюдение прав граждан в сфере охраны здоровья и обеспечение связанных с этими правами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государственных гарантий.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72. 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сердечно-сосудистые, эндокринологические, ВИЧ-инфекции, туберкулез, наркомания и алкоголизм, увеличение случаев травм и отравлений, доступность психоактивных и психотропных веществ для незаконного потребления.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73. Факторами, негативно влияющими на национальную безопасность в сфере 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полностью сформированная нормативно-правовая база в указанной сфере.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74. Цели государственной политики в сфере охраны здоровья граждан заключаются в профилактике заболеваний, предотвращении роста заболеваний, представляющих опасность для окружающих, повышении доступности для населения медицинской помощи, повышении эффективности и качества медицинских услуг, снижении уровня инвалидности, разработке и внедрении новых медицинских технологий и лекарственных средств. Для реализации государственной политики в этой сфере необходимо сформировать долговременную стратегию развития системы охраны здоровья граждан, усовершенствовать организационные основы здравоохранения и управления им, уточнить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 профилактики и лечения социально значимых заболеваний.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75. В целях противодействия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выполнение государственных гарантий бесплатного оказания гражданам медицинской помощи, повышение финансовой устойчивости системы обязательного медицинского страхования и завершение ее перехода на страховые принципы;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эффективности нормативно-правового регулирования в области лицензирования медицинских услуг, контроль качества работы медицинских организаций, внедрение единых критериев оценки работы лечебно-профилактических учреждений на уровне субъектов Российской Федерации и муниципальных образований;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профилактической медицины и первичной медико-санитарной помощи, внедрение новых организационных форм оказания медицинской помощи, в том числе в сельской местности и труднодоступных местностях;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повышение эффективности оказания специализированной, в том числе высокотехнологичной,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медицинской помощи, скорой, в том числе скорой специализированной, медицинской помощи, совершенствование организации медицинской эвакуации;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службы охраны материнства и детства;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паллиативной медицинской помощи, в том числе детям;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ускоренное развитие фундаментальных и прикладных научных исследований в интересах здравоохранения, а также внедрение их результатов;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внедрение современных информационных и коммуникационных технологий;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системы мониторинга биологической обстановки на территории Российской Федерации;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медицинской реабилитации населения и совершенствование системы санаторно-курортного лечения, в том числе детей;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подготовку специалистов в сфере охраны здоровья граждан в достаточном количестве, повышение качества такой подготовки, а также создание системы непрерывного медицинского образования;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br/>
        <w:t>возрождение традиций милосердия;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широкое внедрение инструментов государственно-частного партнерства в сфере охраны здоровья граждан;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конкурентоспособности российского здравоохранения на мировом рынке.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Культура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76. Стратегическими целями обеспечения национальной безопасности в области культуры являются: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сохранение и приумножение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сохранение и развитие общероссийской идентичности народов Российской Федерации, единого культурного пространства страны;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повышение роли России в мировом гуманитарном и культурном пространстве.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77. 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78. 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79. 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 мировой истории, противоправные посягательства на объекты культуры.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80. 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также на развитие межнациональных и межрегиональных культурных связей.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81. Особое значение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Федерации, средства обеспечения государственной целостности страны и межнационального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 Россия реализует программы поддержки изучения русского языка и культуры в государствах - участниках Содружества Независимых Государств для ускорения процессов евразийской интеграции.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82. Укреплению национальной безопасности в области культуры способствуют: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признание первостепенной роли культуры в сохранении и приумножении традиционных российских духовно-нравственных и культурных ценностей, укреплении единства многонационального народа Российской Федерации;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обеспечение культурного суверенитета Российской Федерации посредством принятия мер по защите российского общества от внешней идейно-ценностной экспансии и деструктивного 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расовой, религиозной и межнациональной нетерпимости;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улучшение материально-технической базы организаций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культуры, создание условий для организации досуга, стимулирования творческого развития и художественного образования граждан;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внутреннего культурно-познавательного туризма;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формирование государственного заказа на создание кинематографической и печатной продукции, телерадиопрограмм и интернет-ресурсов;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усиление государственного контроля за состоянием объектов культурного 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совершенствование системы подготовки специалистов в области истории и культуры, а также их социального обеспечения;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развитие общей гуманитарной и информационно-телекоммуникационной среды на территориях государств участников Содружества Независимых Государств и в сопредельных регионах;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 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использование культурного потенциала России в интересах многостороннего международного сотрудничества.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Экология живых систем и рациональное природопользование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83. Стратегическими целями обеспечения экологической безопасности и рационального природопользования являются: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84. На состояние экологической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отраслей, большой удельный вес теневой экономики в сфере использования природных ресурсов, наличие экологически неблагополучных территорий, характеризующихся высокой степенью загрязнения и деградации природных комплексов. Проблемы в области экологии обостряются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переработке твердых отходов производства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государств. Усилению действия этих факторов способствует недостаточная эффективность государственного контроля за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85. Достижение стратегических целей экологической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Российской Федерации, повышение уровня экологического образования и экологической культуры граждан.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86. 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направленные: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стимулирование внедрения инновационных технологий и развития экологически безопасных производств;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развитие индустрии утилизации и вторичного использования отходов производства и потребления;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на ликвидацию вредных последствий антропогенного воздействия на окружающую среду, а также на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реабилитацию территорий и акваторий, загрязненных в результате такого воздействия, в том числе при осуществлении военной деятельности;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радиационно,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повышение требований экологических стандартов и создание системы экологических фондов;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Стратегическая стабильность и равноправное стратегическое партнерство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87. Обеспечению национальных интересов способствует активная внешняя политика Российской Федерации, направленная на создание стабильной и устойчивой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системы международных отношений, опирающейся на международное право и основанной на принципах равноправия, взаимного уважения, невмешательства во внутренние дела государств, взаимовыгодного сотрудничества, политического урегулирования глобальных и региональных кризисных ситуаций. В качестве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88. Российская Федерация наращивает взаимодействие с партнерами в рамках БРИКС (Бразилия, Россия, Индия, Китай, ЮАР), РИК (Россия, Индия, Китай), Шанхайской организации сотрудничества, форума "Азиатско-тихоокеанское экономическое сотрудничество", "Группы двадцати" и других международных институтов.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89. Развитие отношений двустороннего и многостороннего сотрудничества с государствами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Россия развивает потенциал региональной и субрегиональной интеграции и координации на пространстве государств - участников Содружества Независимых Государств в рамках самого Содружества, а также Организации Договора о коллективной безопасности, Евразийского экономического союза, Союзного государства, оказывающих стабилизирующее влияние на общую обстановку в регионах, граничащих с государствами участниками Содружества Независимых Государств, Республикой Абхазия и Республикой Южная Осетия.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90. Российская Федерация выступает за качественное развитие Организации Договора о коллективной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безопасности, превращение ее в универсальную международную организацию, способную противостоять региональным вызовам и угрозам военно-политического и военно-стратегического характера (включая международный терроризм и экстремизм, незаконный оборот наркотических средств и психотропных веществ, нелегальную миграцию), а также угрозам в информационной сфере.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91. Формирование Евразийского экономического союза открыло новый этап интеграции на евразийском пространстве. Российская Федерация всемерно способствует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 - членов Союза в рамках глобальной экономики, а также в целях повышения жизненного уровня их населения, обеспечения свободы перемещения товаров, услуг, капитала и трудовых ресурсов, реализации совместных инфраструктурных и инвестиционных проектов.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92. Российская Федерация придает важное значение наращиванию политического и экономического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 - членами, наблюдателями и партнерами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качестве ее полноправных членов.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93. Российская Федерация развивает отношения всеобъемлющего партнерства и стратегического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взаимодействия с Китайской Народной Республикой, рассматривая их как ключевой фактор поддержания глобальной и региональной стабильности.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94. Российская Федерация отводит важную роль привилегированному стратегическому партнерству с Республикой Индией.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95. Российская Федерация выступает за создание в Азиатско-Тихоокеанском регионе надежных механизмов обеспечения региональной стабильности и безопасности на внеблоковой основе, повышение эффективности политического и экономического сотрудничества со странами этого региона, расширение взаимодействия в области науки, образования и культуры, в том числе в рамках региональных интеграционных структур.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96. Российская Федерация развивает политическое, торгово-экономическое, военно-техническое сотрудничество, взаимодействие в области безопасности, а также гуманитарные и образовательные контакты с государствами Латинской Америки, Африки и региональными объединениями этих государств.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97. Российская Федерация выступает за укрепление взаимовыгодного сотрудничества с европейскими государствами, Европейским союзом, за гармонизацию интеграционных процессов в Европе и на постсоветском пространстве, формирование в Евро-Атлантическом регионе открытой системы коллективной безопасности на четкой договорно-правовой основе.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98. Российская Федерация заинтересована в выстраивании полноценного партнерства с Соединенными Штатами Америки на основе совпадающих интересов, в том числе в экономической сфере, и с учетом ключевого влияния российско-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американских отношений на состояние международной обстановки в целом. Важнейшими направлениями такого партнерства остаются совершенствование предусмотренных международными договорами механизмов контроля над вооружениями, укрепление мер доверия, решение вопросов, связанных с нераспространением оружия массового уничтожения, расширением сотрудничества в сфере борьбы с терроризмом, урегулированием региональных конфликтов.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99. Особое значение имеет развитие равноправного и взаимовыгодного международного сотрудничества в Арктике.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100. Формирование благоприятных условий для устойчивого развития Российской Федерации на долгосрочную перспективу осуществляется путем обеспечения стратегической стабильности, в том числе путем поэтапного продвижения к миру, свободному от ядерного оружия, в условиях укрепления всеобщей надежной и равной безопасности, с учетом всех факторов, влияющих на глобальную стратегическую стабильность, и на основе единых и справедливых международно-правовых принципов.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101. В отношениях с международным сообществом Российская Федерация опирается на принципы сохранения стабильности и предсказуемости в области стратегических наступательных вооружений. Практической реализации таких отношений способствуют соблюдение достигнутых международных договоренностей по вопросам сокращения и ограничения стратегических наступательных вооружений и разработка при необходимости новых соглашений в данной области.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102. Российская Федерация содействует вовлечению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других государств, прежде всего владеющих ядерным оружием, а также заинтересованных в совместных действиях по обеспечению всеобщей безопасности, в процесс обеспечения стратегической стабильности.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103. Российская Федерация выступает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уничтожения, средств его доставки и относящихся к ним товаров и технологий, недопущения применения военной силы в нарушение Устава Организации Объединенных Наций, а также с позиций приверженности контролю над вооружениями и рациональной достаточности в военном строительстве.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104. В целях сохранения стратегической стабильности Российская Федерация: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способствует сохранению устойчивости международно-правовой системы, недопущению ее фрагментации, ослабления и избирательного применения, приводящих к нестабильности и конфликтам;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выполняет действующие в области ограничения и сокращения вооружений международные договоры и соглашения, участвует в разработке и заключении новых договоренностей, отвечающих национальным интересам;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готова к дальнейшему обсуждению вопросов сокращения ядерных потенциалов на основе двусторонних договоренностей и в многосторонних форматах, а также способствует созданию надлежащих условий, позволяющих сокращать ядерное вооружение без ущерба для международной безопасности и стратегической стабильности;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br/>
        <w:t>содействует укреплению региональной стабильности путем участия в процессах сокращения и ограничения обычных вооруженных сил, а также разработки и применения мер доверия в военной области;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считает международное миротворчество действенным инструментом урегулирования вооруженных конфликтов и участвует в нем, выступает за укрепление этого института в строгом соответствии с принципами Устава Организации Объединенных Наций;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содействует формированию системы международной информационной безопасности;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участвует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иных чрезвычайных ситуаций, а также в оказании гуманитарной помощи пострадавшим странам.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105. В целях обеспечения стратегической стабильности и равноправного многостороннего взаимодействия на международной арене Российская Федерация предпринимает все необходимые усилия по поддержанию на наименее затратном уровне потенциала сдерживания в области стратегических наступательных вооружений.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106. Определяющим фактором в отношениях с НАТО остается неприемлемость для Российской Федерации наращивания военной активности альянса и приближения его военной инфраструктуры к российским границам, создания системы противоракетной обороны, попыток наделения блока глобальными функциями, реализуемыми в нарушение норм международного права.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107. Российская Федерация готова к развитию отношений с НАТО на основе равноправия в целях укрепления всеобщей безопасности в Евро-Атлантическом регионе. Глубина и содержание таких отношений будут определяться готовностью альянса учитывать законные интересы Российской Федерации при осуществлении военно-политического планирования и уважать нормы международного права.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br/>
        <w:t>V. Организационные, нормативно-правовые и информационные основы реализации настоящей Стратегии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108. Реализация государственной политики Российской Федерации в сфере обеспечения национальной безопасности осуществляется путем согласованных действий всех элементов системы ее обеспечения под руководством Президента Российской Федерации и при координирующей роли Совета Безопасности Российской Федерации.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109. Настоящая Стратегия реализуется на плановой основе за счет консолидации усилий и ресурсов органов государственной власти и органов местного самоуправления, развития их взаимодействия с институтами гражданского общества, а также комплексного использования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 в Российской Федерации. Положения настоящей Стратегии обязательны для выполнения всеми органами государственной власти и органами местного самоуправления и являются основой для разработки и корректировки документов стратегического планирования и программ в области обеспечения национальной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безопасности и социально-экономического развития Российской Федерации, а также документов, касающихся деятельности органов государственной власти и органов местного самоуправления. Деятельность Центрального банка Российской Федерации как участника стратегического планирования осуществляется в целях обеспечения национальных интересов и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реализации стратегич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еских национальных приоритетов.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110. Контроль за ходом реализации настоящей Стратегии осуществляется в рамках государственного мониторинга состояния национальной безопасности; его результаты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ности и мерах по ее укреплению.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111. В целях реализации настоящей Стратегии осуществляется под руководством Президента Российской Федерации совершенствование системы государственного управления, стратегического планирования в области обеспечения национальной безопасности и социально-экономического развития Российской Федерации, разрабатываются и реализуются документы стратегического планирования, а также принимаются меры по подготовке квалифицированных специалистов в области обеспечения национальной безопасности 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и стратегического планирования.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112. Информационную основу реализации настоящей Стратегии составляет федеральная информационная система стратегического планирования, включающая в себя информационные ресурсы органов государственной власти и органов местного самоуправления, системы распределенных ситуационных центров и госуд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арственных научных организаций.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113. При реализации настоящей Стратегии особое внимание уделяется обеспечению информационной безопасности с учетом стратегич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еских национальных приоритетов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114. Информационная и информационно-аналитическая поддержка реализации настоящей Стратегии, ее корректировка, проводимая один раз в шесть лет с учетом результатов мониторинга ее реализации и изменений, оказывающих существенное влияние на состояние национальной безопасности, осуществляются при координирующей роли Совета Безопасности Российской Федерации.</w:t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br/>
        <w:t>VI. Основные показатели состояния национальной безопасности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115. Основными показателями, необходимыми для оценки состояния нацио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нальной безопасности, являются: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удовлетворенность граждан степенью защищенности своих конституционных прав и свобод, личных и имущественных интересов,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 xml:space="preserve"> в том числе от преступных пося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гательств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доля современных образцов вооружения, военной и специальной техники в Вооруженных Силах Российской Федерации, других войсках, во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инских формированиях и органах;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ожи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даемая продолжительность жизни;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валовой внутре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нний продукт на душу населения;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децильный коэффициент (соотношение доходов 10 процентов наиболее обеспеченного населения и 10 процентов наименее обеспеченного населения);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уровень 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инфляции;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уровень безработицы;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доля расходов в валовом внутреннем продукте на развитие н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ауки, технологий и образования;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доля расходов в валовом в</w:t>
      </w:r>
      <w:r>
        <w:rPr>
          <w:rFonts w:ascii="Arial" w:eastAsia="Times New Roman" w:hAnsi="Arial" w:cs="Arial"/>
          <w:color w:val="252525"/>
          <w:sz w:val="34"/>
          <w:szCs w:val="34"/>
          <w:lang w:eastAsia="ru-RU"/>
        </w:rPr>
        <w:t>нутреннем продукте на культуру;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>доля территории Российской Федерации, не соответствующая экологическим нормативам.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br/>
        <w:t xml:space="preserve">116. Перечень основных показателей состояния </w:t>
      </w:r>
      <w:r w:rsidRPr="006F3484">
        <w:rPr>
          <w:rFonts w:ascii="Arial" w:eastAsia="Times New Roman" w:hAnsi="Arial" w:cs="Arial"/>
          <w:color w:val="252525"/>
          <w:sz w:val="34"/>
          <w:szCs w:val="34"/>
          <w:lang w:eastAsia="ru-RU"/>
        </w:rPr>
        <w:lastRenderedPageBreak/>
        <w:t>национальной безопасности может уточняться по результатам его мониторинга.</w:t>
      </w:r>
    </w:p>
    <w:p w:rsidR="006F3484" w:rsidRPr="006F3484" w:rsidRDefault="006F3484" w:rsidP="006F3484">
      <w:pPr>
        <w:pStyle w:val="a5"/>
        <w:rPr>
          <w:rFonts w:ascii="Arial" w:eastAsia="Times New Roman" w:hAnsi="Arial" w:cs="Arial"/>
          <w:color w:val="252525"/>
          <w:sz w:val="34"/>
          <w:szCs w:val="34"/>
          <w:lang w:eastAsia="ru-RU"/>
        </w:rPr>
      </w:pP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t>* * *</w:t>
      </w:r>
      <w:r w:rsidRPr="006F3484">
        <w:rPr>
          <w:rFonts w:ascii="Arial" w:eastAsia="Times New Roman" w:hAnsi="Arial" w:cs="Arial"/>
          <w:b/>
          <w:bCs/>
          <w:color w:val="252525"/>
          <w:sz w:val="34"/>
          <w:szCs w:val="34"/>
          <w:lang w:eastAsia="ru-RU"/>
        </w:rPr>
        <w:br/>
        <w:t>Реализация настоящей Стратегии призвана способствовать развитию национальной 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6F3484" w:rsidRDefault="006F3484" w:rsidP="006F3484">
      <w:pPr>
        <w:pStyle w:val="a5"/>
      </w:pPr>
    </w:p>
    <w:sectPr w:rsidR="006F3484" w:rsidSect="0070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compat/>
  <w:rsids>
    <w:rsidRoot w:val="006F3484"/>
    <w:rsid w:val="00517391"/>
    <w:rsid w:val="00683DC2"/>
    <w:rsid w:val="006F3484"/>
    <w:rsid w:val="00704E8D"/>
    <w:rsid w:val="0095745C"/>
    <w:rsid w:val="00A027C5"/>
    <w:rsid w:val="00AA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8D"/>
  </w:style>
  <w:style w:type="paragraph" w:styleId="1">
    <w:name w:val="heading 1"/>
    <w:basedOn w:val="a"/>
    <w:link w:val="10"/>
    <w:uiPriority w:val="9"/>
    <w:qFormat/>
    <w:rsid w:val="006F3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4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F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4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76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2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documents/2015/12/31/nac-bezopasnost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11851</Words>
  <Characters>67551</Characters>
  <Application>Microsoft Office Word</Application>
  <DocSecurity>0</DocSecurity>
  <Lines>562</Lines>
  <Paragraphs>158</Paragraphs>
  <ScaleCrop>false</ScaleCrop>
  <Company>Reanimator Extreme Edition</Company>
  <LinksUpToDate>false</LinksUpToDate>
  <CharactersWithSpaces>79244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2024-02-13T03:56:00Z</dcterms:created>
  <dcterms:modified xsi:type="dcterms:W3CDTF">2024-02-13T03:59:00Z</dcterms:modified>
</cp:coreProperties>
</file>