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4807"/>
      </w:tblGrid>
      <w:tr w:rsidR="00280F97" w:rsidRPr="004335D0" w:rsidTr="006A01A4">
        <w:tc>
          <w:tcPr>
            <w:tcW w:w="5068" w:type="dxa"/>
          </w:tcPr>
          <w:p w:rsidR="00280F97" w:rsidRPr="004335D0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280F97" w:rsidRPr="004335D0" w:rsidRDefault="006F4A8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280F97" w:rsidRPr="004335D0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18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280F97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6F4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F97" w:rsidRPr="004335D0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A87"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8920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92013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6F4A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  <w:p w:rsidR="00280F97" w:rsidRPr="004335D0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80F97" w:rsidRPr="004335D0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80F97" w:rsidRPr="004335D0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80F97" w:rsidRPr="004335D0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МАДОУ № 27</w:t>
            </w:r>
          </w:p>
          <w:p w:rsidR="00280F97" w:rsidRPr="004335D0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____________ Н.Ю. Мишун</w:t>
            </w:r>
          </w:p>
          <w:p w:rsidR="00280F97" w:rsidRPr="004335D0" w:rsidRDefault="00634F1F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№80 от «01».08.2019 г</w:t>
            </w:r>
            <w:r w:rsidR="00280F97" w:rsidRPr="00433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F97" w:rsidRPr="004335D0" w:rsidRDefault="00280F97" w:rsidP="006A01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F97" w:rsidRDefault="00280F97" w:rsidP="00280F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C48" w:rsidRPr="004335D0" w:rsidRDefault="00404C48" w:rsidP="00280F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0F97" w:rsidRPr="004335D0" w:rsidRDefault="00280F97" w:rsidP="00280F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5D0">
        <w:rPr>
          <w:rFonts w:ascii="Times New Roman" w:hAnsi="Times New Roman" w:cs="Times New Roman"/>
          <w:sz w:val="28"/>
          <w:szCs w:val="28"/>
        </w:rPr>
        <w:t>ПОЛОЖЕНИЕ</w:t>
      </w:r>
    </w:p>
    <w:p w:rsidR="00280F97" w:rsidRPr="004335D0" w:rsidRDefault="00634F1F" w:rsidP="00280F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Общем собрании</w:t>
      </w:r>
      <w:r w:rsidR="00280F97" w:rsidRPr="00433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трудового коллектива </w:t>
      </w:r>
      <w:r w:rsidR="00280F97" w:rsidRPr="004335D0">
        <w:rPr>
          <w:rFonts w:ascii="Times New Roman" w:hAnsi="Times New Roman" w:cs="Times New Roman"/>
          <w:bCs/>
          <w:sz w:val="28"/>
          <w:szCs w:val="28"/>
        </w:rPr>
        <w:t xml:space="preserve">муниципального автономного дошкольного образовательного учреждения г. Хабаровска </w:t>
      </w:r>
    </w:p>
    <w:p w:rsidR="00404C48" w:rsidRDefault="00280F97" w:rsidP="00404C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5D0">
        <w:rPr>
          <w:rFonts w:ascii="Times New Roman" w:hAnsi="Times New Roman" w:cs="Times New Roman"/>
          <w:bCs/>
          <w:sz w:val="28"/>
          <w:szCs w:val="28"/>
        </w:rPr>
        <w:t>«Детский сад комбинированного вида № 27»</w:t>
      </w:r>
    </w:p>
    <w:p w:rsidR="00404C48" w:rsidRDefault="00404C48" w:rsidP="00404C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0F97" w:rsidRPr="00404C48" w:rsidRDefault="00280F97" w:rsidP="00404C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C48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280F97" w:rsidRDefault="00FA4A06" w:rsidP="00FA4A06">
      <w:pPr>
        <w:pStyle w:val="font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34F1F">
        <w:rPr>
          <w:sz w:val="28"/>
          <w:szCs w:val="28"/>
        </w:rPr>
        <w:t xml:space="preserve">Положение об Общем собрании работников </w:t>
      </w:r>
      <w:r w:rsidR="00280F97" w:rsidRPr="004335D0">
        <w:rPr>
          <w:bCs/>
          <w:sz w:val="28"/>
          <w:szCs w:val="28"/>
        </w:rPr>
        <w:t xml:space="preserve">муниципального автономного дошкольного образовательного учреждения г. Хабаровска </w:t>
      </w:r>
      <w:r w:rsidR="00280F97">
        <w:rPr>
          <w:bCs/>
          <w:sz w:val="28"/>
          <w:szCs w:val="28"/>
        </w:rPr>
        <w:t>«Детс</w:t>
      </w:r>
      <w:r w:rsidR="00280F97" w:rsidRPr="004335D0">
        <w:rPr>
          <w:bCs/>
          <w:sz w:val="28"/>
          <w:szCs w:val="28"/>
        </w:rPr>
        <w:t>кий сад комбинированного вида № 27» (</w:t>
      </w:r>
      <w:r w:rsidR="00280F97">
        <w:rPr>
          <w:bCs/>
          <w:sz w:val="28"/>
          <w:szCs w:val="28"/>
        </w:rPr>
        <w:t>д</w:t>
      </w:r>
      <w:r w:rsidR="00280F97" w:rsidRPr="004335D0">
        <w:rPr>
          <w:bCs/>
          <w:sz w:val="28"/>
          <w:szCs w:val="28"/>
        </w:rPr>
        <w:t>алее – ДОУ)</w:t>
      </w:r>
      <w:r w:rsidR="005D4499">
        <w:rPr>
          <w:bCs/>
          <w:sz w:val="28"/>
          <w:szCs w:val="28"/>
        </w:rPr>
        <w:t xml:space="preserve"> </w:t>
      </w:r>
      <w:r w:rsidR="00634F1F">
        <w:rPr>
          <w:bCs/>
          <w:sz w:val="28"/>
          <w:szCs w:val="28"/>
        </w:rPr>
        <w:t>разработано в соответствии с Федеральным законом от 29.12.2012 г. №273-ФЗ «Об образовании в Российской Федерации», Уставом ДОУ</w:t>
      </w:r>
      <w:r>
        <w:rPr>
          <w:bCs/>
          <w:sz w:val="28"/>
          <w:szCs w:val="28"/>
        </w:rPr>
        <w:t>.</w:t>
      </w:r>
    </w:p>
    <w:p w:rsidR="00280F97" w:rsidRPr="00FA4A06" w:rsidRDefault="00FA4A06" w:rsidP="00FA4A06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A4A06">
        <w:rPr>
          <w:sz w:val="28"/>
          <w:szCs w:val="28"/>
        </w:rPr>
        <w:t>1.2. Положение</w:t>
      </w:r>
      <w:r w:rsidR="005D4499">
        <w:rPr>
          <w:sz w:val="28"/>
          <w:szCs w:val="28"/>
        </w:rPr>
        <w:t xml:space="preserve"> об Общем собрании работников ДОУ обозначает основные задачи и функции Общего собрания трудового коллектива ДОУ, определяет состав, права и ответственность собрания, а также взаимосвязь с другими органами самоуправления и делопроизводство.</w:t>
      </w:r>
    </w:p>
    <w:p w:rsidR="00FA4A06" w:rsidRDefault="00FA4A06" w:rsidP="00FA4A06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D4499">
        <w:rPr>
          <w:sz w:val="28"/>
          <w:szCs w:val="28"/>
        </w:rPr>
        <w:t>В своей деятельности Общее собрание работников</w:t>
      </w:r>
      <w:r w:rsidR="006A37A5">
        <w:rPr>
          <w:sz w:val="28"/>
          <w:szCs w:val="28"/>
        </w:rPr>
        <w:t xml:space="preserve"> ДОУ</w:t>
      </w:r>
      <w:r w:rsidR="005D4499">
        <w:rPr>
          <w:sz w:val="28"/>
          <w:szCs w:val="28"/>
        </w:rPr>
        <w:t xml:space="preserve"> (далее - Общее собрание) руководствуется настоящим Положением, Конституцией РФ, Конвенцией ООН о правах ребенка, Уставом ДОУ</w:t>
      </w:r>
      <w:r w:rsidR="006A37A5">
        <w:rPr>
          <w:sz w:val="28"/>
          <w:szCs w:val="28"/>
        </w:rPr>
        <w:t>.</w:t>
      </w:r>
    </w:p>
    <w:p w:rsidR="006A37A5" w:rsidRDefault="006A37A5" w:rsidP="00FA4A06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D4499">
        <w:rPr>
          <w:sz w:val="28"/>
          <w:szCs w:val="28"/>
        </w:rPr>
        <w:t xml:space="preserve"> Целью деятельности Общего собрания является общее руководство ДОУ в соответствии с учредительными, программными документами и локальными актами</w:t>
      </w:r>
      <w:r>
        <w:rPr>
          <w:sz w:val="28"/>
          <w:szCs w:val="28"/>
        </w:rPr>
        <w:t>.</w:t>
      </w:r>
    </w:p>
    <w:p w:rsidR="006A37A5" w:rsidRDefault="006A37A5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D4499">
        <w:rPr>
          <w:sz w:val="28"/>
          <w:szCs w:val="28"/>
        </w:rPr>
        <w:t>Членами Общего собрания являются все работники ДОУ. К работникам ДОУ относятся граждане, участвующие своим в его деятельности на основе трудового договора, заключенного в порядке, предусмотренном трудовым законодательством Российской Федерации</w:t>
      </w:r>
      <w:r>
        <w:rPr>
          <w:sz w:val="28"/>
          <w:szCs w:val="28"/>
        </w:rPr>
        <w:t>.</w:t>
      </w:r>
    </w:p>
    <w:p w:rsidR="005D4499" w:rsidRDefault="005D4499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Общее собрание действует в целях реализации и защиты прав и законных интересов сотрудников детского сада.</w:t>
      </w:r>
    </w:p>
    <w:p w:rsidR="005D4499" w:rsidRDefault="005D4499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Общее собрание реализует право на самостоятельность ДОУ в решении вопросов, способствующих оптимальной организации воспитательно-образовательного процесса и финансово-хозя1ственной деятельности.</w:t>
      </w:r>
    </w:p>
    <w:p w:rsidR="005D4499" w:rsidRDefault="005D4499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D4499" w:rsidRDefault="005D4499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Общее собрание работников осуществляет деятельность</w:t>
      </w:r>
      <w:r w:rsidR="006A01A4">
        <w:rPr>
          <w:sz w:val="28"/>
          <w:szCs w:val="28"/>
        </w:rPr>
        <w:t xml:space="preserve"> в тесном контакте с администрацией и иными органами самоуправления ДОУ, в соответствии с действующим законодательством, подзаконными нормативными актами и Уставом.</w:t>
      </w:r>
    </w:p>
    <w:p w:rsidR="006A01A4" w:rsidRDefault="006A01A4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Настоящее Положение об Общем собрании трудового коллектива ДОУ содействует осуществлению управленческих начал, развитию инициативы работников, является локальным нормативным актом ДОУ.</w:t>
      </w:r>
    </w:p>
    <w:p w:rsidR="006A37A5" w:rsidRDefault="006A37A5" w:rsidP="006A37A5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A37A5" w:rsidRPr="004335D0" w:rsidRDefault="006A37A5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335D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</w:t>
      </w:r>
      <w:r w:rsidR="006A01A4">
        <w:rPr>
          <w:b/>
          <w:bCs/>
          <w:sz w:val="28"/>
          <w:szCs w:val="28"/>
        </w:rPr>
        <w:t xml:space="preserve">сновные </w:t>
      </w:r>
      <w:r w:rsidRPr="004335D0">
        <w:rPr>
          <w:b/>
          <w:bCs/>
          <w:sz w:val="28"/>
          <w:szCs w:val="28"/>
        </w:rPr>
        <w:t xml:space="preserve"> </w:t>
      </w:r>
      <w:r w:rsidR="006A01A4">
        <w:rPr>
          <w:b/>
          <w:bCs/>
          <w:sz w:val="28"/>
          <w:szCs w:val="28"/>
        </w:rPr>
        <w:t>задачи Общего собрания</w:t>
      </w:r>
    </w:p>
    <w:p w:rsidR="00DD40A0" w:rsidRDefault="006A37A5" w:rsidP="006A37A5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6A01A4">
        <w:rPr>
          <w:sz w:val="28"/>
          <w:szCs w:val="28"/>
        </w:rPr>
        <w:t>Общее собрание работников ДОУ содействует осуществлению управленческих начал, развитию инициативы трудового коллектива.</w:t>
      </w:r>
    </w:p>
    <w:p w:rsidR="00DC4620" w:rsidRDefault="00DD40A0" w:rsidP="006A01A4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6A01A4">
        <w:rPr>
          <w:sz w:val="28"/>
          <w:szCs w:val="28"/>
        </w:rPr>
        <w:t xml:space="preserve"> Общее собрание реализует право на самостоятельность ДОУ в решении вопросов, способствующих оптимальной организации образовательного процесса и финансово-хозяйственной деятельности</w:t>
      </w:r>
      <w:r w:rsidR="00280F97" w:rsidRPr="00DD40A0">
        <w:rPr>
          <w:sz w:val="28"/>
          <w:szCs w:val="28"/>
        </w:rPr>
        <w:t>.</w:t>
      </w:r>
    </w:p>
    <w:p w:rsidR="00DC4620" w:rsidRDefault="008D016B" w:rsidP="006A01A4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="006A01A4">
        <w:rPr>
          <w:sz w:val="28"/>
          <w:szCs w:val="28"/>
        </w:rPr>
        <w:t xml:space="preserve"> Общее собрание содействует расширению коллегиальных, демократических форм управления и воплощения в жизнь государственно-общественных принципов</w:t>
      </w:r>
      <w:r w:rsidR="00280F97" w:rsidRPr="00DD40A0">
        <w:rPr>
          <w:sz w:val="28"/>
          <w:szCs w:val="28"/>
        </w:rPr>
        <w:t>.</w:t>
      </w:r>
    </w:p>
    <w:p w:rsidR="008D016B" w:rsidRDefault="008D016B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80F97" w:rsidRPr="008D016B" w:rsidRDefault="00280F97" w:rsidP="00DD40A0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8D016B">
        <w:rPr>
          <w:b/>
          <w:sz w:val="28"/>
          <w:szCs w:val="28"/>
        </w:rPr>
        <w:t>3.    </w:t>
      </w:r>
      <w:r w:rsidR="006A01A4">
        <w:rPr>
          <w:b/>
          <w:sz w:val="28"/>
          <w:szCs w:val="28"/>
        </w:rPr>
        <w:t>Функции Общего собрания</w:t>
      </w:r>
    </w:p>
    <w:p w:rsidR="00DC4620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01A4">
        <w:rPr>
          <w:sz w:val="28"/>
          <w:szCs w:val="28"/>
        </w:rPr>
        <w:t>3.1.    </w:t>
      </w:r>
      <w:r w:rsidR="006A01A4">
        <w:rPr>
          <w:sz w:val="28"/>
          <w:szCs w:val="28"/>
        </w:rPr>
        <w:t>Обсуждение и рекомендация к утверждению проекта Коллективного договора, а также Правил внутреннего трудового распорядка</w:t>
      </w:r>
      <w:r w:rsidRPr="00DC4620">
        <w:rPr>
          <w:sz w:val="28"/>
          <w:szCs w:val="28"/>
        </w:rPr>
        <w:t>.</w:t>
      </w:r>
    </w:p>
    <w:p w:rsidR="00DC4620" w:rsidRPr="008D016B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6A01A4">
        <w:rPr>
          <w:sz w:val="28"/>
          <w:szCs w:val="28"/>
        </w:rPr>
        <w:t>3.2.    </w:t>
      </w:r>
      <w:r w:rsidR="006A01A4">
        <w:rPr>
          <w:sz w:val="28"/>
          <w:szCs w:val="28"/>
        </w:rPr>
        <w:t>Рассмотрение, обсуждение и рекомендация к утверждению Программы развития ДОУ.</w:t>
      </w:r>
    </w:p>
    <w:p w:rsidR="00DC4620" w:rsidRPr="006A01A4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01A4">
        <w:rPr>
          <w:sz w:val="28"/>
          <w:szCs w:val="28"/>
        </w:rPr>
        <w:t>3.3.    </w:t>
      </w:r>
      <w:r w:rsidR="006A01A4">
        <w:rPr>
          <w:sz w:val="28"/>
          <w:szCs w:val="28"/>
        </w:rPr>
        <w:t>Обсуждение и рекомендация к утверждению проекта Устава ДОУ с внесением изменений и дополнений в Устав, Положения о ДОУ, а также других положений и локальных актов.</w:t>
      </w:r>
    </w:p>
    <w:p w:rsidR="00DC4620" w:rsidRPr="006A01A4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01A4">
        <w:rPr>
          <w:sz w:val="28"/>
          <w:szCs w:val="28"/>
        </w:rPr>
        <w:t>3.4.    </w:t>
      </w:r>
      <w:r w:rsidR="006A01A4">
        <w:rPr>
          <w:sz w:val="28"/>
          <w:szCs w:val="28"/>
        </w:rPr>
        <w:t>Обсуждение вопросов состояния трудовой дисциплины в ДОУ и мероприятий по ее укреплению</w:t>
      </w:r>
      <w:r w:rsidR="004747FC">
        <w:rPr>
          <w:sz w:val="28"/>
          <w:szCs w:val="28"/>
        </w:rPr>
        <w:t>, рассмотрение фактов нарушения трудовой дисциплины работниками детского сада.</w:t>
      </w:r>
    </w:p>
    <w:p w:rsidR="00DC4620" w:rsidRPr="006A01A4" w:rsidRDefault="004747FC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    Рассмотрение вопросов охраны и безопасности условий труда сотрудников, охраны жизни и здоровья воспитанников.</w:t>
      </w:r>
    </w:p>
    <w:p w:rsidR="00DC4620" w:rsidRPr="004747FC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747FC">
        <w:rPr>
          <w:sz w:val="28"/>
          <w:szCs w:val="28"/>
        </w:rPr>
        <w:t>3.6.    </w:t>
      </w:r>
      <w:r w:rsidR="004747FC">
        <w:rPr>
          <w:sz w:val="28"/>
          <w:szCs w:val="28"/>
        </w:rPr>
        <w:t>Внесение предложений Учредителю по улучшению финансово-хозяйственной деятельности ДОУ.</w:t>
      </w:r>
    </w:p>
    <w:p w:rsidR="00DC4620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747FC">
        <w:rPr>
          <w:sz w:val="28"/>
          <w:szCs w:val="28"/>
        </w:rPr>
        <w:t>3.7.    </w:t>
      </w:r>
      <w:r w:rsidR="004747FC">
        <w:rPr>
          <w:sz w:val="28"/>
          <w:szCs w:val="28"/>
        </w:rPr>
        <w:t>Обсуждение и рекомендация к утверждению Положения по оплате труда и стимулированию работников ДОУ.</w:t>
      </w:r>
    </w:p>
    <w:p w:rsidR="004747FC" w:rsidRDefault="004747FC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Определение порядка и условий предоставления социальных гарантий и льгот в пределах своей компетенции.</w:t>
      </w:r>
    </w:p>
    <w:p w:rsidR="004747FC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747FC">
        <w:rPr>
          <w:sz w:val="28"/>
          <w:szCs w:val="28"/>
        </w:rPr>
        <w:t>3.</w:t>
      </w:r>
      <w:r w:rsidR="004747FC">
        <w:rPr>
          <w:sz w:val="28"/>
          <w:szCs w:val="28"/>
        </w:rPr>
        <w:t>9</w:t>
      </w:r>
      <w:r w:rsidRPr="004747FC">
        <w:rPr>
          <w:sz w:val="28"/>
          <w:szCs w:val="28"/>
        </w:rPr>
        <w:t>.    </w:t>
      </w:r>
      <w:r w:rsidR="004747FC">
        <w:rPr>
          <w:sz w:val="28"/>
          <w:szCs w:val="28"/>
        </w:rPr>
        <w:t>Заслушивание отчетов заведующего ДОУ о расходовании бюджетных и внебюджетных средств.</w:t>
      </w:r>
    </w:p>
    <w:p w:rsidR="004747FC" w:rsidRDefault="004747FC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4747FC" w:rsidRDefault="004747FC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деятельности,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DC4620" w:rsidRPr="00404C48" w:rsidRDefault="00280F97" w:rsidP="00DC462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404C48">
        <w:rPr>
          <w:sz w:val="28"/>
          <w:szCs w:val="28"/>
          <w:u w:val="single"/>
        </w:rPr>
        <w:t xml:space="preserve"> </w:t>
      </w:r>
    </w:p>
    <w:p w:rsidR="00280F97" w:rsidRPr="00404C48" w:rsidRDefault="00280F97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404C48">
        <w:rPr>
          <w:b/>
          <w:sz w:val="28"/>
          <w:szCs w:val="28"/>
        </w:rPr>
        <w:t>4.  </w:t>
      </w:r>
      <w:r w:rsidR="004747FC">
        <w:rPr>
          <w:b/>
          <w:sz w:val="28"/>
          <w:szCs w:val="28"/>
        </w:rPr>
        <w:t>Организация управления Общим собранием</w:t>
      </w:r>
    </w:p>
    <w:p w:rsidR="00404C48" w:rsidRDefault="00280F97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4C48">
        <w:rPr>
          <w:sz w:val="28"/>
          <w:szCs w:val="28"/>
        </w:rPr>
        <w:t>4.1. </w:t>
      </w:r>
      <w:r w:rsidR="004747FC">
        <w:rPr>
          <w:sz w:val="28"/>
          <w:szCs w:val="28"/>
        </w:rPr>
        <w:t>В состав Общего собрания трудового коллектива ДОУ входят все работники ДОУ.</w:t>
      </w:r>
    </w:p>
    <w:p w:rsidR="00404C48" w:rsidRDefault="00280F97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4C48">
        <w:rPr>
          <w:sz w:val="28"/>
          <w:szCs w:val="28"/>
        </w:rPr>
        <w:t>4.2.    </w:t>
      </w:r>
      <w:r w:rsidR="004747FC">
        <w:rPr>
          <w:sz w:val="28"/>
          <w:szCs w:val="28"/>
        </w:rPr>
        <w:t>На заседание Общего собрания работников могут быть приглашены</w:t>
      </w:r>
      <w:r w:rsidR="003F3A12">
        <w:rPr>
          <w:sz w:val="28"/>
          <w:szCs w:val="28"/>
        </w:rPr>
        <w:t xml:space="preserve"> представители Учредителя, общественных организаций, органов муниципального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Для ведения Общего собрания работников ДОУ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3F3A12" w:rsidRP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3F3A12">
        <w:rPr>
          <w:sz w:val="28"/>
          <w:szCs w:val="28"/>
          <w:u w:val="single"/>
        </w:rPr>
        <w:t>4.4. Председатель Общего собрания: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Общего собрания работников ДОУ;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трудового коллектива о предстоящем заседании не менее чем за 30 дней до его проведения;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и проведение заседания собрания;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повестку дня;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решений.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Общее собрание собирается не реже 2 раз в календарный год.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Общее собрание работников ДОУ считается правомочным, если на нем присутствует не менее 50% членов трудового коллектива ДОУ.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Решение Общего собрания принимается открытым голосованием.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 Решение общего собрания считается принятым, если за него проголосовало не менее 51% присутствующих.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 Решение Общего собрания работников является обязательным для исполнения всеми членами трудового коллектива ДОУ.</w:t>
      </w:r>
    </w:p>
    <w:p w:rsidR="003F3A12" w:rsidRDefault="003F3A12" w:rsidP="00404C4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3F3A12" w:rsidRPr="00404C48" w:rsidRDefault="003F3A12" w:rsidP="003F3A12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04C48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Права Общего собрания</w:t>
      </w:r>
    </w:p>
    <w:p w:rsidR="003F3A12" w:rsidRPr="00EC5755" w:rsidRDefault="00EC5755" w:rsidP="003F3A1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EC5755">
        <w:rPr>
          <w:sz w:val="28"/>
          <w:szCs w:val="28"/>
          <w:u w:val="single"/>
        </w:rPr>
        <w:t>5</w:t>
      </w:r>
      <w:r w:rsidR="003F3A12" w:rsidRPr="00EC5755">
        <w:rPr>
          <w:sz w:val="28"/>
          <w:szCs w:val="28"/>
          <w:u w:val="single"/>
        </w:rPr>
        <w:t>.1. Обще</w:t>
      </w:r>
      <w:r w:rsidRPr="00EC5755">
        <w:rPr>
          <w:sz w:val="28"/>
          <w:szCs w:val="28"/>
          <w:u w:val="single"/>
        </w:rPr>
        <w:t>е</w:t>
      </w:r>
      <w:r w:rsidR="003F3A12" w:rsidRPr="00EC5755">
        <w:rPr>
          <w:sz w:val="28"/>
          <w:szCs w:val="28"/>
          <w:u w:val="single"/>
        </w:rPr>
        <w:t xml:space="preserve"> собрани</w:t>
      </w:r>
      <w:r w:rsidRPr="00EC5755">
        <w:rPr>
          <w:sz w:val="28"/>
          <w:szCs w:val="28"/>
          <w:u w:val="single"/>
        </w:rPr>
        <w:t>е имеет право:</w:t>
      </w:r>
    </w:p>
    <w:p w:rsidR="00EC5755" w:rsidRDefault="00EC5755" w:rsidP="003F3A1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управлении ДОУ;</w:t>
      </w:r>
    </w:p>
    <w:p w:rsidR="00EC5755" w:rsidRDefault="00EC5755" w:rsidP="003F3A1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обсуждать и принимать Коллективный договор, Правила внутреннего трудового распорядка, Устав ДОУ, Программу развития ДОУ и соответствующее Положение;</w:t>
      </w:r>
    </w:p>
    <w:p w:rsidR="00EC5755" w:rsidRDefault="00EC5755" w:rsidP="003F3A1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отчет о выполнении вышеуказанных актов;</w:t>
      </w:r>
    </w:p>
    <w:p w:rsidR="00EC5755" w:rsidRDefault="00EC5755" w:rsidP="003F3A1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избирать делегатов на конференцию по выборам в Совет дошкольного образовательного учреждения.</w:t>
      </w:r>
    </w:p>
    <w:p w:rsidR="00EC5755" w:rsidRPr="00EC5755" w:rsidRDefault="00EC5755" w:rsidP="00EC575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EC5755">
        <w:rPr>
          <w:sz w:val="28"/>
          <w:szCs w:val="28"/>
          <w:u w:val="single"/>
        </w:rPr>
        <w:t>5.</w:t>
      </w:r>
      <w:r>
        <w:rPr>
          <w:sz w:val="28"/>
          <w:szCs w:val="28"/>
          <w:u w:val="single"/>
        </w:rPr>
        <w:t>2</w:t>
      </w:r>
      <w:r w:rsidRPr="00EC5755">
        <w:rPr>
          <w:sz w:val="28"/>
          <w:szCs w:val="28"/>
          <w:u w:val="single"/>
        </w:rPr>
        <w:t>. </w:t>
      </w:r>
      <w:r w:rsidR="00FC4507">
        <w:rPr>
          <w:sz w:val="28"/>
          <w:szCs w:val="28"/>
          <w:u w:val="single"/>
        </w:rPr>
        <w:t xml:space="preserve">Каждый член </w:t>
      </w:r>
      <w:r w:rsidRPr="00EC5755">
        <w:rPr>
          <w:sz w:val="28"/>
          <w:szCs w:val="28"/>
          <w:u w:val="single"/>
        </w:rPr>
        <w:t>Обще</w:t>
      </w:r>
      <w:r w:rsidR="00FC4507">
        <w:rPr>
          <w:sz w:val="28"/>
          <w:szCs w:val="28"/>
          <w:u w:val="single"/>
        </w:rPr>
        <w:t>го</w:t>
      </w:r>
      <w:r w:rsidRPr="00EC5755">
        <w:rPr>
          <w:sz w:val="28"/>
          <w:szCs w:val="28"/>
          <w:u w:val="single"/>
        </w:rPr>
        <w:t xml:space="preserve"> собрани</w:t>
      </w:r>
      <w:r w:rsidR="00FC4507">
        <w:rPr>
          <w:sz w:val="28"/>
          <w:szCs w:val="28"/>
          <w:u w:val="single"/>
        </w:rPr>
        <w:t xml:space="preserve">я </w:t>
      </w:r>
      <w:r w:rsidRPr="00EC5755">
        <w:rPr>
          <w:sz w:val="28"/>
          <w:szCs w:val="28"/>
          <w:u w:val="single"/>
        </w:rPr>
        <w:t>имеет право:</w:t>
      </w:r>
    </w:p>
    <w:p w:rsidR="00FC4507" w:rsidRDefault="00EC5755" w:rsidP="00EC575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507">
        <w:rPr>
          <w:sz w:val="28"/>
          <w:szCs w:val="28"/>
        </w:rPr>
        <w:t xml:space="preserve">потребовать обсуждения Общим собранием любого вопроса, касающегося деятельности </w:t>
      </w:r>
      <w:r>
        <w:rPr>
          <w:sz w:val="28"/>
          <w:szCs w:val="28"/>
        </w:rPr>
        <w:t>ДОУ</w:t>
      </w:r>
      <w:r w:rsidR="00FC4507">
        <w:rPr>
          <w:sz w:val="28"/>
          <w:szCs w:val="28"/>
        </w:rPr>
        <w:t>, если его предложение поддержит не менее одной трети членов собрания;</w:t>
      </w:r>
    </w:p>
    <w:p w:rsidR="00EC5755" w:rsidRDefault="00FC4507" w:rsidP="00EC5755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EC5755" w:rsidRDefault="00EC5755" w:rsidP="003F3A1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04C48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Взаимосвязь с другими органами самоуправления</w:t>
      </w: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FC4507">
        <w:rPr>
          <w:sz w:val="28"/>
          <w:szCs w:val="28"/>
          <w:u w:val="single"/>
        </w:rPr>
        <w:t xml:space="preserve">6.1. Общее собрание </w:t>
      </w:r>
      <w:r>
        <w:rPr>
          <w:sz w:val="28"/>
          <w:szCs w:val="28"/>
          <w:u w:val="single"/>
        </w:rPr>
        <w:t>работников организует взаимодействие с другими органами самоуправления – педагогическим Советом и Советом ДОУ</w:t>
      </w:r>
      <w:r w:rsidRPr="00FC4507">
        <w:rPr>
          <w:sz w:val="28"/>
          <w:szCs w:val="28"/>
          <w:u w:val="single"/>
        </w:rPr>
        <w:t>:</w:t>
      </w: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через участие представителей трудового коллектива в заседаниях педагогического совета, Совета ДОУ;</w:t>
      </w: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 на ознакомление педагогическому совету и Совету ДОУ материалов, готовящихся к обсуждению и принятию на заседании Общего собрания;</w:t>
      </w: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и дополнений по вопросам, рассматриваемым на заседаниях педагогического совета и Совета ДОУ.</w:t>
      </w: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04C48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Ответственность Общего собрания</w:t>
      </w: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FC4507">
        <w:rPr>
          <w:sz w:val="28"/>
          <w:szCs w:val="28"/>
          <w:u w:val="single"/>
        </w:rPr>
        <w:t xml:space="preserve">.1. Общее собрание </w:t>
      </w:r>
      <w:r>
        <w:rPr>
          <w:sz w:val="28"/>
          <w:szCs w:val="28"/>
          <w:u w:val="single"/>
        </w:rPr>
        <w:t>ДОУ несет ответственность:</w:t>
      </w: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выполнение, выполнение не в полном объеме или не выполнение закрепленных за ним задач и функций;</w:t>
      </w:r>
    </w:p>
    <w:p w:rsid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569">
        <w:rPr>
          <w:sz w:val="28"/>
          <w:szCs w:val="28"/>
        </w:rPr>
        <w:t>за соответствие принимаемых решений законодательству Российской Федерации, нормативно-правовым актам.</w:t>
      </w:r>
    </w:p>
    <w:p w:rsidR="00FB2569" w:rsidRDefault="00FB2569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404C48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Делопроизводство Общего собрания</w:t>
      </w:r>
    </w:p>
    <w:p w:rsidR="00FB2569" w:rsidRP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B2569">
        <w:rPr>
          <w:sz w:val="28"/>
          <w:szCs w:val="28"/>
        </w:rPr>
        <w:t>8.1. </w:t>
      </w:r>
      <w:r>
        <w:rPr>
          <w:sz w:val="28"/>
          <w:szCs w:val="28"/>
        </w:rPr>
        <w:t>Заседания Общего собрания работников ДОУ оформляются печатным протоколом.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8.2. В протоколе фиксируются: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 проведения;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количественное присутствие (отсутствие) членов трудового коллектива;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приглашенные (ФИО, должность);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повестка дня;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 обсуждения вопросов;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решение.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Протоколы подписываются председателем и секретарем Общего собрания.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 Нумерация протоколов ведется от начала календарного года.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 Книга протоколов Общего собрания нумеруется постранично, прошнуровывается, скрепляется подписью заведующего и печатью ДОУ.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8.6. Книга протоколов Общего собрания трудового коллектива ДОУ хранится в документации заведующего (3 года) и передается по акту при смене руководителя, передаче в архив).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404C48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Заключительные положения</w:t>
      </w:r>
    </w:p>
    <w:p w:rsidR="00FB2569" w:rsidRDefault="00FB2569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B2569">
        <w:rPr>
          <w:sz w:val="28"/>
          <w:szCs w:val="28"/>
        </w:rPr>
        <w:t>.1. </w:t>
      </w:r>
      <w:r w:rsidR="008F47A3">
        <w:rPr>
          <w:sz w:val="28"/>
          <w:szCs w:val="28"/>
        </w:rPr>
        <w:t xml:space="preserve">Настоящее Положение об </w:t>
      </w:r>
      <w:r w:rsidRPr="00FB2569">
        <w:rPr>
          <w:sz w:val="28"/>
          <w:szCs w:val="28"/>
        </w:rPr>
        <w:t>Обще</w:t>
      </w:r>
      <w:r w:rsidR="008F47A3">
        <w:rPr>
          <w:sz w:val="28"/>
          <w:szCs w:val="28"/>
        </w:rPr>
        <w:t>м</w:t>
      </w:r>
      <w:r w:rsidRPr="00FB2569">
        <w:rPr>
          <w:sz w:val="28"/>
          <w:szCs w:val="28"/>
        </w:rPr>
        <w:t xml:space="preserve"> собрани</w:t>
      </w:r>
      <w:r w:rsidR="008F47A3">
        <w:rPr>
          <w:sz w:val="28"/>
          <w:szCs w:val="28"/>
        </w:rPr>
        <w:t>и</w:t>
      </w:r>
      <w:r w:rsidRPr="00FB2569">
        <w:rPr>
          <w:sz w:val="28"/>
          <w:szCs w:val="28"/>
        </w:rPr>
        <w:t xml:space="preserve"> </w:t>
      </w:r>
      <w:r w:rsidR="008F47A3">
        <w:rPr>
          <w:sz w:val="28"/>
          <w:szCs w:val="28"/>
        </w:rPr>
        <w:t>трудового коллектива является локальным нормативным актом ДОУ, принимается  на общем собрании работников и утверждается приказом заведующего ДОУ.</w:t>
      </w:r>
    </w:p>
    <w:p w:rsidR="008F47A3" w:rsidRDefault="008F47A3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8F47A3" w:rsidRDefault="008F47A3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8F47A3" w:rsidRPr="00FB2569" w:rsidRDefault="008F47A3" w:rsidP="00FB2569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редактиц автоматически утрачивает силу.</w:t>
      </w:r>
    </w:p>
    <w:p w:rsidR="00FB2569" w:rsidRPr="00FC4507" w:rsidRDefault="00FB2569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C4507" w:rsidRPr="00FC4507" w:rsidRDefault="00FC4507" w:rsidP="00FC450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C4507" w:rsidRDefault="00FC4507" w:rsidP="003F3A1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sectPr w:rsidR="00FC4507" w:rsidSect="00404C4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89" w:rsidRDefault="00BA4689" w:rsidP="00404C48">
      <w:pPr>
        <w:spacing w:after="0" w:line="240" w:lineRule="auto"/>
      </w:pPr>
      <w:r>
        <w:separator/>
      </w:r>
    </w:p>
  </w:endnote>
  <w:endnote w:type="continuationSeparator" w:id="1">
    <w:p w:rsidR="00BA4689" w:rsidRDefault="00BA4689" w:rsidP="0040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89" w:rsidRDefault="00BA4689" w:rsidP="00404C48">
      <w:pPr>
        <w:spacing w:after="0" w:line="240" w:lineRule="auto"/>
      </w:pPr>
      <w:r>
        <w:separator/>
      </w:r>
    </w:p>
  </w:footnote>
  <w:footnote w:type="continuationSeparator" w:id="1">
    <w:p w:rsidR="00BA4689" w:rsidRDefault="00BA4689" w:rsidP="0040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317"/>
      <w:docPartObj>
        <w:docPartGallery w:val="Page Numbers (Top of Page)"/>
        <w:docPartUnique/>
      </w:docPartObj>
    </w:sdtPr>
    <w:sdtContent>
      <w:p w:rsidR="00FC4507" w:rsidRDefault="006035C6">
        <w:pPr>
          <w:pStyle w:val="a4"/>
          <w:jc w:val="center"/>
        </w:pPr>
        <w:fldSimple w:instr=" PAGE   \* MERGEFORMAT ">
          <w:r w:rsidR="00892013">
            <w:rPr>
              <w:noProof/>
            </w:rPr>
            <w:t>5</w:t>
          </w:r>
        </w:fldSimple>
      </w:p>
    </w:sdtContent>
  </w:sdt>
  <w:p w:rsidR="00FC4507" w:rsidRDefault="00FC45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F97"/>
    <w:rsid w:val="00187CA7"/>
    <w:rsid w:val="00280F97"/>
    <w:rsid w:val="003F3A12"/>
    <w:rsid w:val="003F7CF2"/>
    <w:rsid w:val="00404C48"/>
    <w:rsid w:val="004747FC"/>
    <w:rsid w:val="005D4499"/>
    <w:rsid w:val="006035C6"/>
    <w:rsid w:val="00634F1F"/>
    <w:rsid w:val="006A01A4"/>
    <w:rsid w:val="006A37A5"/>
    <w:rsid w:val="006C55BC"/>
    <w:rsid w:val="006F4A87"/>
    <w:rsid w:val="00892013"/>
    <w:rsid w:val="008D016B"/>
    <w:rsid w:val="008F47A3"/>
    <w:rsid w:val="00AC04EE"/>
    <w:rsid w:val="00BA4689"/>
    <w:rsid w:val="00BE2C96"/>
    <w:rsid w:val="00DC4620"/>
    <w:rsid w:val="00DD40A0"/>
    <w:rsid w:val="00EC5755"/>
    <w:rsid w:val="00FA4A06"/>
    <w:rsid w:val="00FB2569"/>
    <w:rsid w:val="00FC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28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8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0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C48"/>
  </w:style>
  <w:style w:type="paragraph" w:styleId="a6">
    <w:name w:val="footer"/>
    <w:basedOn w:val="a"/>
    <w:link w:val="a7"/>
    <w:uiPriority w:val="99"/>
    <w:semiHidden/>
    <w:unhideWhenUsed/>
    <w:rsid w:val="0040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4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6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7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5</cp:revision>
  <cp:lastPrinted>2020-04-03T05:55:00Z</cp:lastPrinted>
  <dcterms:created xsi:type="dcterms:W3CDTF">2019-09-18T00:33:00Z</dcterms:created>
  <dcterms:modified xsi:type="dcterms:W3CDTF">2020-04-03T05:55:00Z</dcterms:modified>
</cp:coreProperties>
</file>