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C59F1" w:rsidRPr="001C59F1" w:rsidTr="00686226">
        <w:tc>
          <w:tcPr>
            <w:tcW w:w="4785" w:type="dxa"/>
            <w:shd w:val="clear" w:color="auto" w:fill="auto"/>
          </w:tcPr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Принято: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Протокол № </w:t>
            </w:r>
            <w:r w:rsidR="00243962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43962">
              <w:rPr>
                <w:rFonts w:eastAsia="Calibri"/>
                <w:sz w:val="28"/>
                <w:szCs w:val="28"/>
                <w:lang w:eastAsia="en-US"/>
              </w:rPr>
              <w:t xml:space="preserve">____»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="00243962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</w:t>
            </w:r>
            <w:r w:rsidRPr="001C59F1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243962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243962" w:rsidRPr="00243962">
              <w:rPr>
                <w:rFonts w:eastAsia="Calibri"/>
                <w:sz w:val="28"/>
                <w:szCs w:val="28"/>
                <w:lang w:eastAsia="en-US"/>
              </w:rPr>
              <w:t xml:space="preserve">9 </w:t>
            </w:r>
            <w:r w:rsidRPr="0024396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1C59F1" w:rsidRPr="001C59F1" w:rsidRDefault="001C59F1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1C59F1" w:rsidRPr="001C59F1" w:rsidRDefault="001C41DE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>аведующ</w:t>
            </w:r>
            <w:r>
              <w:rPr>
                <w:rFonts w:eastAsia="Calibri"/>
                <w:sz w:val="28"/>
                <w:szCs w:val="28"/>
                <w:lang w:eastAsia="en-US"/>
              </w:rPr>
              <w:t>ий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7F1E22">
              <w:rPr>
                <w:rFonts w:eastAsia="Calibri"/>
                <w:sz w:val="28"/>
                <w:szCs w:val="28"/>
                <w:lang w:eastAsia="en-US"/>
              </w:rPr>
              <w:t xml:space="preserve">ДОУ № </w:t>
            </w:r>
            <w:r w:rsidR="00243962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  <w:p w:rsidR="001C59F1" w:rsidRPr="001C59F1" w:rsidRDefault="007F1E22" w:rsidP="001C59F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______________/_____________</w:t>
            </w:r>
            <w:r w:rsidR="001C59F1" w:rsidRPr="001C59F1"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</w:p>
          <w:p w:rsidR="001C59F1" w:rsidRPr="001C59F1" w:rsidRDefault="001C59F1" w:rsidP="002439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C59F1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43962"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243962"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24396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1C59F1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1C59F1" w:rsidRPr="001C59F1" w:rsidRDefault="001C59F1" w:rsidP="001C59F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40"/>
          <w:szCs w:val="40"/>
          <w:lang w:eastAsia="ar-SA"/>
        </w:rPr>
      </w:pPr>
      <w:r w:rsidRPr="001C59F1">
        <w:rPr>
          <w:b/>
          <w:sz w:val="40"/>
          <w:szCs w:val="40"/>
          <w:lang w:eastAsia="ar-SA"/>
        </w:rPr>
        <w:t>ПОЛОЖЕНИЕ</w:t>
      </w:r>
    </w:p>
    <w:p w:rsidR="001C59F1" w:rsidRPr="00243962" w:rsidRDefault="00243962" w:rsidP="001C59F1">
      <w:pPr>
        <w:suppressAutoHyphens/>
        <w:jc w:val="center"/>
        <w:rPr>
          <w:b/>
          <w:sz w:val="32"/>
          <w:szCs w:val="32"/>
          <w:lang w:eastAsia="ar-SA"/>
        </w:rPr>
      </w:pPr>
      <w:r w:rsidRPr="00243962">
        <w:rPr>
          <w:b/>
          <w:sz w:val="32"/>
          <w:szCs w:val="32"/>
          <w:lang w:eastAsia="ar-SA"/>
        </w:rPr>
        <w:t xml:space="preserve">о порядке реализации права педагогических работников на бесплатное пользование образовательными, методическими и научными услугами в муниципальном автономном дошкольном образовательном учреждении </w:t>
      </w:r>
      <w:proofErr w:type="gramStart"/>
      <w:r w:rsidRPr="00243962">
        <w:rPr>
          <w:b/>
          <w:sz w:val="32"/>
          <w:szCs w:val="32"/>
          <w:lang w:eastAsia="ar-SA"/>
        </w:rPr>
        <w:t>г</w:t>
      </w:r>
      <w:proofErr w:type="gramEnd"/>
      <w:r w:rsidRPr="00243962">
        <w:rPr>
          <w:b/>
          <w:sz w:val="32"/>
          <w:szCs w:val="32"/>
          <w:lang w:eastAsia="ar-SA"/>
        </w:rPr>
        <w:t>. Хабаровска «Детский сад комбинированного вида №27»</w:t>
      </w: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b/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243962" w:rsidRPr="001C59F1" w:rsidRDefault="00243962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Default="001C59F1" w:rsidP="001C59F1">
      <w:pPr>
        <w:suppressAutoHyphens/>
        <w:jc w:val="center"/>
        <w:rPr>
          <w:sz w:val="28"/>
          <w:szCs w:val="28"/>
          <w:lang w:eastAsia="ar-SA"/>
        </w:rPr>
      </w:pPr>
      <w:r w:rsidRPr="001C59F1">
        <w:rPr>
          <w:sz w:val="28"/>
          <w:szCs w:val="28"/>
          <w:lang w:eastAsia="ar-SA"/>
        </w:rPr>
        <w:t xml:space="preserve">г. </w:t>
      </w:r>
      <w:r w:rsidR="001C41DE">
        <w:rPr>
          <w:sz w:val="28"/>
          <w:szCs w:val="28"/>
          <w:lang w:eastAsia="ar-SA"/>
        </w:rPr>
        <w:t>Хабаровск</w:t>
      </w:r>
      <w:r w:rsidRPr="001C59F1">
        <w:rPr>
          <w:sz w:val="28"/>
          <w:szCs w:val="28"/>
          <w:lang w:eastAsia="ar-SA"/>
        </w:rPr>
        <w:t>, 201</w:t>
      </w:r>
      <w:bookmarkStart w:id="0" w:name="_GoBack"/>
      <w:bookmarkEnd w:id="0"/>
      <w:r w:rsidR="00243962">
        <w:rPr>
          <w:sz w:val="28"/>
          <w:szCs w:val="28"/>
          <w:lang w:eastAsia="ar-SA"/>
        </w:rPr>
        <w:t xml:space="preserve">9 </w:t>
      </w:r>
      <w:r w:rsidRPr="001C59F1">
        <w:rPr>
          <w:sz w:val="28"/>
          <w:szCs w:val="28"/>
          <w:lang w:eastAsia="ar-SA"/>
        </w:rPr>
        <w:t>г.</w:t>
      </w:r>
    </w:p>
    <w:p w:rsidR="001C41DE" w:rsidRPr="001C59F1" w:rsidRDefault="001C41DE" w:rsidP="001C59F1">
      <w:pPr>
        <w:suppressAutoHyphens/>
        <w:jc w:val="center"/>
        <w:rPr>
          <w:sz w:val="28"/>
          <w:szCs w:val="28"/>
          <w:lang w:eastAsia="ar-SA"/>
        </w:rPr>
      </w:pPr>
    </w:p>
    <w:p w:rsidR="001C59F1" w:rsidRPr="001C59F1" w:rsidRDefault="001C59F1" w:rsidP="00243962">
      <w:pPr>
        <w:pStyle w:val="a3"/>
        <w:numPr>
          <w:ilvl w:val="0"/>
          <w:numId w:val="1"/>
        </w:numPr>
        <w:tabs>
          <w:tab w:val="left" w:pos="2120"/>
        </w:tabs>
        <w:spacing w:line="276" w:lineRule="auto"/>
        <w:jc w:val="both"/>
        <w:rPr>
          <w:sz w:val="26"/>
          <w:szCs w:val="26"/>
        </w:rPr>
      </w:pPr>
      <w:r w:rsidRPr="001C59F1">
        <w:rPr>
          <w:b/>
          <w:bCs/>
          <w:sz w:val="26"/>
          <w:szCs w:val="26"/>
        </w:rPr>
        <w:lastRenderedPageBreak/>
        <w:t xml:space="preserve"> </w:t>
      </w:r>
      <w:proofErr w:type="gramStart"/>
      <w:r w:rsidRPr="001C59F1">
        <w:rPr>
          <w:b/>
          <w:bCs/>
          <w:sz w:val="26"/>
          <w:szCs w:val="26"/>
        </w:rPr>
        <w:t>Общие</w:t>
      </w:r>
      <w:proofErr w:type="gramEnd"/>
      <w:r w:rsidRPr="001C59F1">
        <w:rPr>
          <w:b/>
          <w:bCs/>
          <w:sz w:val="26"/>
          <w:szCs w:val="26"/>
        </w:rPr>
        <w:t xml:space="preserve"> положение</w:t>
      </w:r>
    </w:p>
    <w:p w:rsidR="001C59F1" w:rsidRPr="00194CFB" w:rsidRDefault="001C59F1" w:rsidP="00243962">
      <w:pPr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Порядок реализации права педагогических работников муниципального </w:t>
      </w:r>
      <w:r w:rsidR="001C41DE">
        <w:rPr>
          <w:sz w:val="26"/>
          <w:szCs w:val="26"/>
        </w:rPr>
        <w:t>автономного</w:t>
      </w:r>
      <w:r w:rsidRPr="00194CFB">
        <w:rPr>
          <w:sz w:val="26"/>
          <w:szCs w:val="26"/>
        </w:rPr>
        <w:t xml:space="preserve"> дошкольного образователь</w:t>
      </w:r>
      <w:r w:rsidR="007F1E22">
        <w:rPr>
          <w:sz w:val="26"/>
          <w:szCs w:val="26"/>
        </w:rPr>
        <w:t>ного учреждения</w:t>
      </w:r>
      <w:r w:rsidR="001C41DE">
        <w:rPr>
          <w:sz w:val="26"/>
          <w:szCs w:val="26"/>
        </w:rPr>
        <w:t xml:space="preserve"> г</w:t>
      </w:r>
      <w:proofErr w:type="gramStart"/>
      <w:r w:rsidR="001C41DE">
        <w:rPr>
          <w:sz w:val="26"/>
          <w:szCs w:val="26"/>
        </w:rPr>
        <w:t>.Х</w:t>
      </w:r>
      <w:proofErr w:type="gramEnd"/>
      <w:r w:rsidR="001C41DE">
        <w:rPr>
          <w:sz w:val="26"/>
          <w:szCs w:val="26"/>
        </w:rPr>
        <w:t>абаровска</w:t>
      </w:r>
      <w:r w:rsidR="007F1E22">
        <w:rPr>
          <w:sz w:val="26"/>
          <w:szCs w:val="26"/>
        </w:rPr>
        <w:t xml:space="preserve"> «Детский сад </w:t>
      </w:r>
      <w:r w:rsidR="00243962">
        <w:rPr>
          <w:sz w:val="26"/>
          <w:szCs w:val="26"/>
        </w:rPr>
        <w:t xml:space="preserve">комбинированного вида </w:t>
      </w:r>
      <w:r w:rsidR="007F1E22">
        <w:rPr>
          <w:sz w:val="26"/>
          <w:szCs w:val="26"/>
        </w:rPr>
        <w:t>№</w:t>
      </w:r>
      <w:r w:rsidR="00243962">
        <w:rPr>
          <w:sz w:val="26"/>
          <w:szCs w:val="26"/>
        </w:rPr>
        <w:t xml:space="preserve"> 27</w:t>
      </w:r>
      <w:r w:rsidR="001C41DE">
        <w:rPr>
          <w:sz w:val="26"/>
          <w:szCs w:val="26"/>
        </w:rPr>
        <w:t>»</w:t>
      </w:r>
      <w:r w:rsidR="00243962">
        <w:rPr>
          <w:sz w:val="26"/>
          <w:szCs w:val="26"/>
        </w:rPr>
        <w:t xml:space="preserve"> (далее – ДОУ</w:t>
      </w:r>
      <w:r w:rsidRPr="00194CFB">
        <w:rPr>
          <w:sz w:val="26"/>
          <w:szCs w:val="26"/>
        </w:rPr>
        <w:t xml:space="preserve">) на бесплатное пользование образовательными, методическими и научными услугами разработан на основании Федерального закона Российской Федерации от 29 декабря 2012 г. </w:t>
      </w:r>
      <w:r w:rsidR="00243962">
        <w:rPr>
          <w:sz w:val="26"/>
          <w:szCs w:val="26"/>
        </w:rPr>
        <w:t>№</w:t>
      </w:r>
      <w:r w:rsidRPr="00194CFB">
        <w:rPr>
          <w:sz w:val="26"/>
          <w:szCs w:val="26"/>
        </w:rPr>
        <w:t xml:space="preserve">273-ФЗ </w:t>
      </w:r>
      <w:r w:rsidR="00243962">
        <w:rPr>
          <w:sz w:val="26"/>
          <w:szCs w:val="26"/>
        </w:rPr>
        <w:t>«</w:t>
      </w:r>
      <w:r w:rsidRPr="00194CFB">
        <w:rPr>
          <w:sz w:val="26"/>
          <w:szCs w:val="26"/>
        </w:rPr>
        <w:t>Об Образовании в Российской Федерации</w:t>
      </w:r>
      <w:r w:rsidR="00243962">
        <w:rPr>
          <w:sz w:val="26"/>
          <w:szCs w:val="26"/>
        </w:rPr>
        <w:t>»</w:t>
      </w:r>
      <w:r w:rsidRPr="00194CFB">
        <w:rPr>
          <w:sz w:val="26"/>
          <w:szCs w:val="26"/>
        </w:rPr>
        <w:t xml:space="preserve">, Устава </w:t>
      </w:r>
      <w:r w:rsidR="00243962">
        <w:rPr>
          <w:sz w:val="26"/>
          <w:szCs w:val="26"/>
        </w:rPr>
        <w:t>ДОУ</w:t>
      </w:r>
      <w:r w:rsidRPr="00194CFB">
        <w:rPr>
          <w:sz w:val="26"/>
          <w:szCs w:val="26"/>
        </w:rPr>
        <w:t xml:space="preserve">. </w:t>
      </w:r>
    </w:p>
    <w:p w:rsidR="001C59F1" w:rsidRPr="00194CFB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1.1 Настоящий нормативный акт определяет порядок пользования педагогическими работниками Учреждения: </w:t>
      </w:r>
    </w:p>
    <w:p w:rsidR="00243962" w:rsidRDefault="00243962" w:rsidP="0024396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образовательными услугами;</w:t>
      </w:r>
    </w:p>
    <w:p w:rsidR="00243962" w:rsidRDefault="00243962" w:rsidP="0024396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методическими услугами;</w:t>
      </w:r>
    </w:p>
    <w:p w:rsidR="00243962" w:rsidRDefault="00243962" w:rsidP="0024396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59F1" w:rsidRPr="00194CFB">
        <w:rPr>
          <w:sz w:val="26"/>
          <w:szCs w:val="26"/>
        </w:rPr>
        <w:t xml:space="preserve">- научными услугами. </w:t>
      </w:r>
    </w:p>
    <w:p w:rsidR="00243962" w:rsidRDefault="00243962" w:rsidP="0024396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59F1" w:rsidRPr="00194CFB">
        <w:rPr>
          <w:sz w:val="26"/>
          <w:szCs w:val="26"/>
        </w:rPr>
        <w:t xml:space="preserve">1.2. Доступ педагогических работников к вышеперечисленным услугам в Учреждении осуществляется бесплатно в целях качественного осуществления ими педагогической, методической, экспериментальной или инновационной деятельности. </w:t>
      </w:r>
    </w:p>
    <w:p w:rsidR="00243962" w:rsidRDefault="00243962" w:rsidP="0024396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59F1" w:rsidRPr="00194CFB">
        <w:rPr>
          <w:sz w:val="26"/>
          <w:szCs w:val="26"/>
        </w:rPr>
        <w:t xml:space="preserve">1.3. В соответствии с подпунктом 8 пункта 3 ст.47 Федерального закона Российской Федерации от 29 декабря 2012 г. </w:t>
      </w:r>
      <w:r>
        <w:rPr>
          <w:sz w:val="26"/>
          <w:szCs w:val="26"/>
        </w:rPr>
        <w:t>№273-ФЗ «</w:t>
      </w:r>
      <w:r w:rsidR="001C59F1" w:rsidRPr="00194CFB">
        <w:rPr>
          <w:sz w:val="26"/>
          <w:szCs w:val="26"/>
        </w:rPr>
        <w:t xml:space="preserve">Об </w:t>
      </w:r>
      <w:r>
        <w:rPr>
          <w:sz w:val="26"/>
          <w:szCs w:val="26"/>
        </w:rPr>
        <w:t>о</w:t>
      </w:r>
      <w:r w:rsidR="001C59F1" w:rsidRPr="00194CFB">
        <w:rPr>
          <w:sz w:val="26"/>
          <w:szCs w:val="26"/>
        </w:rPr>
        <w:t>бразовании в Российской Федерации</w:t>
      </w:r>
      <w:r>
        <w:rPr>
          <w:sz w:val="26"/>
          <w:szCs w:val="26"/>
        </w:rPr>
        <w:t>»</w:t>
      </w:r>
      <w:r w:rsidR="001C59F1" w:rsidRPr="00194CFB">
        <w:rPr>
          <w:sz w:val="26"/>
          <w:szCs w:val="26"/>
        </w:rPr>
        <w:t xml:space="preserve"> педагогические работники имеют право на бесплатное пользование образовательными, методическими и научными услугами, оказываемыми в </w:t>
      </w:r>
      <w:r>
        <w:rPr>
          <w:sz w:val="26"/>
          <w:szCs w:val="26"/>
        </w:rPr>
        <w:t>ДОУ</w:t>
      </w:r>
      <w:r w:rsidR="001C59F1" w:rsidRPr="00194CFB">
        <w:rPr>
          <w:sz w:val="26"/>
          <w:szCs w:val="26"/>
        </w:rPr>
        <w:t xml:space="preserve"> в порядке, уст</w:t>
      </w:r>
      <w:r>
        <w:rPr>
          <w:sz w:val="26"/>
          <w:szCs w:val="26"/>
        </w:rPr>
        <w:t>ановленном настоящим положением.</w:t>
      </w:r>
    </w:p>
    <w:p w:rsidR="001C59F1" w:rsidRDefault="00243962" w:rsidP="0024396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59F1" w:rsidRPr="00194CFB">
        <w:rPr>
          <w:sz w:val="26"/>
          <w:szCs w:val="26"/>
        </w:rPr>
        <w:t>1.4. Настоящий Порядок дов</w:t>
      </w:r>
      <w:r w:rsidR="001C59F1">
        <w:rPr>
          <w:sz w:val="26"/>
          <w:szCs w:val="26"/>
        </w:rPr>
        <w:t xml:space="preserve">одится </w:t>
      </w:r>
      <w:r w:rsidR="001C41DE">
        <w:rPr>
          <w:sz w:val="26"/>
          <w:szCs w:val="26"/>
        </w:rPr>
        <w:t>зам</w:t>
      </w:r>
      <w:r>
        <w:rPr>
          <w:sz w:val="26"/>
          <w:szCs w:val="26"/>
        </w:rPr>
        <w:t xml:space="preserve">естителем </w:t>
      </w:r>
      <w:r w:rsidR="001C41DE">
        <w:rPr>
          <w:sz w:val="26"/>
          <w:szCs w:val="26"/>
        </w:rPr>
        <w:t>зав</w:t>
      </w:r>
      <w:r>
        <w:rPr>
          <w:sz w:val="26"/>
          <w:szCs w:val="26"/>
        </w:rPr>
        <w:t>едующего</w:t>
      </w:r>
      <w:r w:rsidR="001C41DE">
        <w:rPr>
          <w:sz w:val="26"/>
          <w:szCs w:val="26"/>
        </w:rPr>
        <w:t xml:space="preserve"> по ВМР</w:t>
      </w:r>
      <w:r>
        <w:rPr>
          <w:sz w:val="26"/>
          <w:szCs w:val="26"/>
        </w:rPr>
        <w:t xml:space="preserve"> </w:t>
      </w:r>
      <w:r w:rsidR="001C59F1" w:rsidRPr="00194CFB">
        <w:rPr>
          <w:sz w:val="26"/>
          <w:szCs w:val="26"/>
        </w:rPr>
        <w:t xml:space="preserve">до сведения педагогических работников при приеме их на работу. 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 w:rsidP="00243962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Порядок пользования педагогическими работниками образовательными услугами.</w:t>
      </w:r>
    </w:p>
    <w:p w:rsidR="001C59F1" w:rsidRPr="00194CFB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2.1.Педагогические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определенных для </w:t>
      </w:r>
      <w:r w:rsidR="00243962">
        <w:rPr>
          <w:sz w:val="26"/>
          <w:szCs w:val="26"/>
        </w:rPr>
        <w:t>ДОУ</w:t>
      </w:r>
      <w:r w:rsidRPr="00194CFB">
        <w:rPr>
          <w:sz w:val="26"/>
          <w:szCs w:val="26"/>
        </w:rPr>
        <w:t xml:space="preserve"> его учредителем, не реже чем один раз в три года. </w:t>
      </w:r>
    </w:p>
    <w:p w:rsidR="001C59F1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работодателем. С целью получения данных услуг педагогический работник обращается с соответствующим мотивированным письменным обращением на имя руководителя </w:t>
      </w:r>
      <w:r w:rsidR="00243962">
        <w:rPr>
          <w:sz w:val="26"/>
          <w:szCs w:val="26"/>
        </w:rPr>
        <w:t>ДОУ</w:t>
      </w:r>
      <w:r w:rsidRPr="00194CFB">
        <w:rPr>
          <w:sz w:val="26"/>
          <w:szCs w:val="26"/>
        </w:rPr>
        <w:t xml:space="preserve">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243962" w:rsidRPr="00194CFB" w:rsidRDefault="00243962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194CFB">
        <w:rPr>
          <w:b/>
          <w:bCs/>
          <w:sz w:val="26"/>
          <w:szCs w:val="26"/>
        </w:rPr>
        <w:lastRenderedPageBreak/>
        <w:t xml:space="preserve">3.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методическими услугами.</w:t>
      </w: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3.1. Педагогические работники имеют право на бесплатное использование в своей деятельности методическими разработками </w:t>
      </w:r>
      <w:r w:rsidR="00243962">
        <w:rPr>
          <w:sz w:val="26"/>
          <w:szCs w:val="26"/>
        </w:rPr>
        <w:t>ДОУ</w:t>
      </w:r>
      <w:r w:rsidRPr="00194CFB">
        <w:rPr>
          <w:sz w:val="26"/>
          <w:szCs w:val="26"/>
        </w:rPr>
        <w:t xml:space="preserve"> при условии соблюдения авторских прав их разработчиков. </w:t>
      </w: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3.2. Педагогические работники имеют право на бесплатное участие и публикацию методических и иных материалов в сборниках материалов конференций (семинаров), проводимых в </w:t>
      </w:r>
      <w:r w:rsidR="00243962">
        <w:rPr>
          <w:sz w:val="26"/>
          <w:szCs w:val="26"/>
        </w:rPr>
        <w:t>ДОУ</w:t>
      </w:r>
      <w:r w:rsidRPr="00194CFB">
        <w:rPr>
          <w:sz w:val="26"/>
          <w:szCs w:val="26"/>
        </w:rPr>
        <w:t xml:space="preserve">, при условии компенсации затрат связанных с публикацией со стороны работодателя. С целью получения данной услуги педагогический работник обращается с соответствующим мотивированным письменным обращением на имя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 </w:t>
      </w:r>
    </w:p>
    <w:p w:rsidR="00243962" w:rsidRDefault="00243962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194CFB">
        <w:rPr>
          <w:b/>
          <w:bCs/>
          <w:sz w:val="26"/>
          <w:szCs w:val="26"/>
        </w:rPr>
        <w:t xml:space="preserve">4. </w:t>
      </w:r>
      <w:r w:rsidR="00FC2A45">
        <w:rPr>
          <w:b/>
          <w:bCs/>
          <w:sz w:val="26"/>
          <w:szCs w:val="26"/>
        </w:rPr>
        <w:t>Порядок пользования педагогическими работниками научными услугами.</w:t>
      </w: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4.1.Педагогические работники имеют право на получение бесплатных консультаций по вопросам: </w:t>
      </w: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подготовки документов для участия в различных конкурсах, оформления грантов Министерства образования и науки Российской Федерации и пр.; </w:t>
      </w: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- участия в работе федеральных, региональных или муниципальных экспериментальных площадок по модернизации и совершенствованию дошкольного образования. </w:t>
      </w:r>
    </w:p>
    <w:p w:rsidR="00243962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 xml:space="preserve">4.2. Педагогические работники имеют право на бесплатную публикацию материалов инновационной и экспериментальной деятельности в сборниках материалов научных и иных конференций (семинаров), проводимых в Учреждении, при условии компенсации затрат, связанных с публикацией со стороны работодателя. </w:t>
      </w:r>
    </w:p>
    <w:p w:rsidR="001C59F1" w:rsidRPr="00194CFB" w:rsidRDefault="001C59F1" w:rsidP="0024396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194CFB">
        <w:rPr>
          <w:sz w:val="26"/>
          <w:szCs w:val="26"/>
        </w:rPr>
        <w:t>4.3. Для получения данных услуг педагогический работник обращается с соответствующим мотивированным письменным обращением на имя своего руководителя.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</w:t>
      </w:r>
      <w:r>
        <w:rPr>
          <w:sz w:val="26"/>
          <w:szCs w:val="26"/>
        </w:rPr>
        <w:t>.</w:t>
      </w:r>
    </w:p>
    <w:p w:rsidR="001C59F1" w:rsidRPr="00A846C1" w:rsidRDefault="001C59F1" w:rsidP="001C59F1">
      <w:pPr>
        <w:tabs>
          <w:tab w:val="left" w:pos="2120"/>
        </w:tabs>
        <w:jc w:val="both"/>
        <w:rPr>
          <w:sz w:val="26"/>
          <w:szCs w:val="26"/>
        </w:rPr>
      </w:pPr>
    </w:p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p w:rsidR="001C59F1" w:rsidRDefault="001C59F1"/>
    <w:sectPr w:rsidR="001C59F1" w:rsidSect="0024396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F6" w:rsidRDefault="00C933F6" w:rsidP="00434800">
      <w:r>
        <w:separator/>
      </w:r>
    </w:p>
  </w:endnote>
  <w:endnote w:type="continuationSeparator" w:id="1">
    <w:p w:rsidR="00C933F6" w:rsidRDefault="00C933F6" w:rsidP="0043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26448"/>
      <w:docPartObj>
        <w:docPartGallery w:val="Page Numbers (Bottom of Page)"/>
        <w:docPartUnique/>
      </w:docPartObj>
    </w:sdtPr>
    <w:sdtContent>
      <w:p w:rsidR="00243962" w:rsidRDefault="00243962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34800" w:rsidRDefault="004348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F6" w:rsidRDefault="00C933F6" w:rsidP="00434800">
      <w:r>
        <w:separator/>
      </w:r>
    </w:p>
  </w:footnote>
  <w:footnote w:type="continuationSeparator" w:id="1">
    <w:p w:rsidR="00C933F6" w:rsidRDefault="00C933F6" w:rsidP="00434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0C82"/>
    <w:multiLevelType w:val="hybridMultilevel"/>
    <w:tmpl w:val="62CC9BEE"/>
    <w:lvl w:ilvl="0" w:tplc="AF582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9F1"/>
    <w:rsid w:val="001C41DE"/>
    <w:rsid w:val="001C59F1"/>
    <w:rsid w:val="00243962"/>
    <w:rsid w:val="00434800"/>
    <w:rsid w:val="004D57F9"/>
    <w:rsid w:val="00594967"/>
    <w:rsid w:val="00707B89"/>
    <w:rsid w:val="007F1E22"/>
    <w:rsid w:val="008F4091"/>
    <w:rsid w:val="00BC42B8"/>
    <w:rsid w:val="00C933F6"/>
    <w:rsid w:val="00F94086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4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C41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41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256-2</cp:lastModifiedBy>
  <cp:revision>2</cp:revision>
  <cp:lastPrinted>2019-07-26T07:06:00Z</cp:lastPrinted>
  <dcterms:created xsi:type="dcterms:W3CDTF">2019-07-26T07:07:00Z</dcterms:created>
  <dcterms:modified xsi:type="dcterms:W3CDTF">2019-07-26T07:07:00Z</dcterms:modified>
</cp:coreProperties>
</file>